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F23" w:rsidRPr="00A76062" w:rsidRDefault="00314F23">
      <w:pPr>
        <w:pStyle w:val="Title"/>
        <w:rPr>
          <w:rFonts w:ascii="Arial" w:hAnsi="Arial" w:cs="Arial"/>
        </w:rPr>
      </w:pPr>
      <w:r w:rsidRPr="00A76062">
        <w:rPr>
          <w:rFonts w:ascii="Arial" w:hAnsi="Arial" w:cs="Arial"/>
        </w:rPr>
        <w:t>VITA</w:t>
      </w:r>
    </w:p>
    <w:p w:rsidR="00314F23" w:rsidRPr="00A76062" w:rsidRDefault="00314F23">
      <w:pPr>
        <w:pStyle w:val="Title"/>
        <w:rPr>
          <w:rFonts w:ascii="Arial" w:hAnsi="Arial" w:cs="Arial"/>
        </w:rPr>
      </w:pPr>
    </w:p>
    <w:p w:rsidR="00314F23" w:rsidRDefault="00314F23">
      <w:pPr>
        <w:pStyle w:val="Title"/>
        <w:rPr>
          <w:rFonts w:ascii="Arial" w:hAnsi="Arial" w:cs="Arial"/>
        </w:rPr>
      </w:pPr>
      <w:r w:rsidRPr="00A76062">
        <w:rPr>
          <w:rFonts w:ascii="Arial" w:hAnsi="Arial" w:cs="Arial"/>
        </w:rPr>
        <w:t>Abdalla H. Mohamed</w:t>
      </w:r>
      <w:r w:rsidR="00F66E71" w:rsidRPr="00A76062">
        <w:rPr>
          <w:rFonts w:ascii="Arial" w:hAnsi="Arial" w:cs="Arial"/>
        </w:rPr>
        <w:t xml:space="preserve"> (PhD)</w:t>
      </w:r>
    </w:p>
    <w:p w:rsidR="00A76062" w:rsidRPr="00A76062" w:rsidRDefault="00A76062">
      <w:pPr>
        <w:pStyle w:val="Title"/>
        <w:rPr>
          <w:rFonts w:ascii="Arial" w:hAnsi="Arial" w:cs="Arial"/>
        </w:rPr>
      </w:pPr>
    </w:p>
    <w:p w:rsidR="00314F23" w:rsidRPr="00A76062" w:rsidRDefault="00E60E84">
      <w:pPr>
        <w:pStyle w:val="Title"/>
        <w:rPr>
          <w:rFonts w:ascii="Arial" w:hAnsi="Arial" w:cs="Arial"/>
          <w:b w:val="0"/>
          <w:bCs w:val="0"/>
        </w:rPr>
      </w:pPr>
      <w:r w:rsidRPr="00A76062">
        <w:rPr>
          <w:rFonts w:ascii="Arial" w:hAnsi="Arial" w:cs="Arial"/>
          <w:b w:val="0"/>
          <w:bCs w:val="0"/>
        </w:rPr>
        <w:t>Sorghum Breeding and Genetics P</w:t>
      </w:r>
      <w:r w:rsidR="00314F23" w:rsidRPr="00A76062">
        <w:rPr>
          <w:rFonts w:ascii="Arial" w:hAnsi="Arial" w:cs="Arial"/>
          <w:b w:val="0"/>
          <w:bCs w:val="0"/>
        </w:rPr>
        <w:t>rogram</w:t>
      </w:r>
    </w:p>
    <w:p w:rsidR="00A76062" w:rsidRPr="00A76062" w:rsidRDefault="00314F23" w:rsidP="00A76062">
      <w:pPr>
        <w:pStyle w:val="Title"/>
        <w:rPr>
          <w:rFonts w:ascii="Arial" w:hAnsi="Arial" w:cs="Arial"/>
          <w:b w:val="0"/>
          <w:bCs w:val="0"/>
        </w:rPr>
      </w:pPr>
      <w:r w:rsidRPr="00A76062">
        <w:rPr>
          <w:rFonts w:ascii="Arial" w:hAnsi="Arial" w:cs="Arial"/>
          <w:b w:val="0"/>
          <w:bCs w:val="0"/>
        </w:rPr>
        <w:t>ARC, P.O. Box 126 Wad-Medan</w:t>
      </w:r>
    </w:p>
    <w:p w:rsidR="00A76062" w:rsidRPr="00A76062" w:rsidRDefault="00A76062" w:rsidP="00A76062">
      <w:pPr>
        <w:pStyle w:val="Title"/>
        <w:rPr>
          <w:rFonts w:ascii="Arial" w:hAnsi="Arial" w:cs="Arial"/>
          <w:b w:val="0"/>
          <w:bCs w:val="0"/>
        </w:rPr>
      </w:pPr>
      <w:r w:rsidRPr="00A76062">
        <w:rPr>
          <w:rFonts w:ascii="Arial" w:hAnsi="Arial" w:cs="Arial"/>
          <w:b w:val="0"/>
          <w:bCs w:val="0"/>
        </w:rPr>
        <w:t xml:space="preserve">   Email: abdalla_moh2002@yahoo.com</w:t>
      </w:r>
    </w:p>
    <w:p w:rsidR="00145813" w:rsidRDefault="00A76062" w:rsidP="00A76062">
      <w:pPr>
        <w:pStyle w:val="Title"/>
        <w:jc w:val="left"/>
        <w:rPr>
          <w:rFonts w:ascii="Arial" w:hAnsi="Arial" w:cs="Arial"/>
          <w:b w:val="0"/>
          <w:bCs w:val="0"/>
        </w:rPr>
      </w:pPr>
      <w:r w:rsidRPr="00A76062">
        <w:rPr>
          <w:rFonts w:ascii="Arial" w:hAnsi="Arial" w:cs="Arial"/>
          <w:b w:val="0"/>
          <w:bCs w:val="0"/>
        </w:rPr>
        <w:t xml:space="preserve">                               </w:t>
      </w:r>
      <w:r w:rsidR="00314F23" w:rsidRPr="00A76062">
        <w:rPr>
          <w:rFonts w:ascii="Arial" w:hAnsi="Arial" w:cs="Arial"/>
          <w:b w:val="0"/>
          <w:bCs w:val="0"/>
        </w:rPr>
        <w:t>Cell Phone  249-</w:t>
      </w:r>
      <w:r w:rsidR="00E57DDC">
        <w:rPr>
          <w:rFonts w:ascii="Arial" w:hAnsi="Arial" w:cs="Arial"/>
          <w:b w:val="0"/>
          <w:bCs w:val="0"/>
        </w:rPr>
        <w:t>9</w:t>
      </w:r>
      <w:r w:rsidR="00314F23" w:rsidRPr="00A76062">
        <w:rPr>
          <w:rFonts w:ascii="Arial" w:hAnsi="Arial" w:cs="Arial"/>
          <w:b w:val="0"/>
          <w:bCs w:val="0"/>
        </w:rPr>
        <w:t xml:space="preserve">129-39407 </w:t>
      </w:r>
    </w:p>
    <w:p w:rsidR="00314F23" w:rsidRPr="00A76062" w:rsidRDefault="00314F23" w:rsidP="00A76062">
      <w:pPr>
        <w:pStyle w:val="Title"/>
        <w:jc w:val="left"/>
        <w:rPr>
          <w:rFonts w:ascii="Arial" w:hAnsi="Arial" w:cs="Arial"/>
          <w:b w:val="0"/>
          <w:bCs w:val="0"/>
        </w:rPr>
      </w:pPr>
      <w:r w:rsidRPr="00A76062">
        <w:rPr>
          <w:rFonts w:ascii="Arial" w:hAnsi="Arial" w:cs="Arial"/>
          <w:b w:val="0"/>
          <w:bCs w:val="0"/>
        </w:rPr>
        <w:t xml:space="preserve">        </w:t>
      </w:r>
    </w:p>
    <w:p w:rsidR="00423421" w:rsidRPr="00AF3068" w:rsidRDefault="00145813" w:rsidP="00423421">
      <w:pPr>
        <w:bidi w:val="0"/>
        <w:spacing w:line="360" w:lineRule="auto"/>
        <w:rPr>
          <w:rFonts w:ascii="Arial" w:hAnsi="Arial" w:cs="Arial"/>
          <w:b/>
          <w:bCs/>
          <w:sz w:val="28"/>
          <w:szCs w:val="28"/>
        </w:rPr>
      </w:pPr>
      <w:r w:rsidRPr="00AF3068">
        <w:rPr>
          <w:rFonts w:ascii="Arial" w:hAnsi="Arial" w:cs="Arial"/>
          <w:b/>
          <w:bCs/>
          <w:sz w:val="32"/>
          <w:szCs w:val="32"/>
        </w:rPr>
        <w:t>NAME:</w:t>
      </w:r>
      <w:r w:rsidRPr="00AF3068">
        <w:rPr>
          <w:rFonts w:ascii="Arial" w:hAnsi="Arial" w:cs="Arial"/>
          <w:b/>
          <w:bCs/>
          <w:sz w:val="28"/>
          <w:szCs w:val="28"/>
        </w:rPr>
        <w:t xml:space="preserve">          </w:t>
      </w:r>
      <w:r w:rsidR="00314F23" w:rsidRPr="00AF3068">
        <w:rPr>
          <w:rFonts w:ascii="Arial" w:hAnsi="Arial" w:cs="Arial"/>
          <w:sz w:val="28"/>
          <w:szCs w:val="28"/>
        </w:rPr>
        <w:t>Abdalla H</w:t>
      </w:r>
      <w:r w:rsidR="00D0262C" w:rsidRPr="00AF3068">
        <w:rPr>
          <w:rFonts w:ascii="Arial" w:hAnsi="Arial" w:cs="Arial"/>
          <w:sz w:val="28"/>
          <w:szCs w:val="28"/>
        </w:rPr>
        <w:t>assan</w:t>
      </w:r>
      <w:r w:rsidR="00314F23" w:rsidRPr="00AF3068">
        <w:rPr>
          <w:rFonts w:ascii="Arial" w:hAnsi="Arial" w:cs="Arial"/>
          <w:sz w:val="28"/>
          <w:szCs w:val="28"/>
        </w:rPr>
        <w:t>. Mohamed</w:t>
      </w:r>
    </w:p>
    <w:p w:rsidR="00314F23" w:rsidRPr="00AF3068" w:rsidRDefault="00396E80" w:rsidP="00423421">
      <w:pPr>
        <w:spacing w:line="360" w:lineRule="auto"/>
        <w:jc w:val="right"/>
        <w:rPr>
          <w:rFonts w:ascii="Arial" w:hAnsi="Arial" w:cs="Arial"/>
          <w:sz w:val="28"/>
          <w:szCs w:val="28"/>
        </w:rPr>
      </w:pPr>
      <w:r w:rsidRPr="00AF3068">
        <w:rPr>
          <w:rFonts w:ascii="Arial" w:hAnsi="Arial" w:cs="Arial"/>
          <w:b/>
          <w:bCs/>
          <w:sz w:val="32"/>
          <w:szCs w:val="32"/>
        </w:rPr>
        <w:t>Date of Birth:</w:t>
      </w:r>
      <w:r w:rsidRPr="00AF3068">
        <w:rPr>
          <w:rFonts w:ascii="Arial" w:hAnsi="Arial" w:cs="Arial"/>
          <w:b/>
          <w:bCs/>
          <w:sz w:val="28"/>
          <w:szCs w:val="28"/>
        </w:rPr>
        <w:t xml:space="preserve">  </w:t>
      </w:r>
      <w:r w:rsidRPr="00AF3068">
        <w:rPr>
          <w:rFonts w:ascii="Arial" w:hAnsi="Arial" w:cs="Arial"/>
          <w:sz w:val="28"/>
          <w:szCs w:val="28"/>
        </w:rPr>
        <w:t>1/1/</w:t>
      </w:r>
      <w:r w:rsidR="00355F70" w:rsidRPr="00AF3068">
        <w:rPr>
          <w:rFonts w:ascii="Arial" w:hAnsi="Arial" w:cs="Arial"/>
          <w:sz w:val="28"/>
          <w:szCs w:val="28"/>
        </w:rPr>
        <w:t>19</w:t>
      </w:r>
      <w:r w:rsidRPr="00AF3068">
        <w:rPr>
          <w:rFonts w:ascii="Arial" w:hAnsi="Arial" w:cs="Arial"/>
          <w:sz w:val="28"/>
          <w:szCs w:val="28"/>
        </w:rPr>
        <w:t>65</w:t>
      </w:r>
    </w:p>
    <w:p w:rsidR="00314F23" w:rsidRPr="00423421" w:rsidRDefault="00314F23" w:rsidP="00423421">
      <w:pPr>
        <w:bidi w:val="0"/>
        <w:spacing w:line="360" w:lineRule="auto"/>
        <w:rPr>
          <w:rFonts w:ascii="Arial" w:hAnsi="Arial" w:cs="Arial"/>
          <w:b/>
          <w:bCs/>
          <w:sz w:val="32"/>
          <w:szCs w:val="32"/>
        </w:rPr>
      </w:pPr>
      <w:r w:rsidRPr="00423421">
        <w:rPr>
          <w:rFonts w:ascii="Arial" w:hAnsi="Arial" w:cs="Arial"/>
          <w:b/>
          <w:bCs/>
          <w:sz w:val="32"/>
          <w:szCs w:val="32"/>
        </w:rPr>
        <w:t>EDUCATION:</w:t>
      </w:r>
    </w:p>
    <w:p w:rsidR="00595286" w:rsidRDefault="00314F23" w:rsidP="0039160D">
      <w:pPr>
        <w:bidi w:val="0"/>
        <w:ind w:left="567"/>
        <w:rPr>
          <w:rFonts w:ascii="Arial" w:hAnsi="Arial" w:cs="Arial"/>
          <w:sz w:val="28"/>
          <w:szCs w:val="28"/>
        </w:rPr>
      </w:pPr>
      <w:r w:rsidRPr="00A76062">
        <w:rPr>
          <w:rFonts w:ascii="Arial" w:hAnsi="Arial" w:cs="Arial"/>
          <w:b/>
          <w:bCs/>
          <w:sz w:val="28"/>
          <w:szCs w:val="28"/>
        </w:rPr>
        <w:t>Ph.D.,</w:t>
      </w:r>
      <w:r w:rsidR="00A76062" w:rsidRPr="00A76062">
        <w:rPr>
          <w:rFonts w:ascii="Arial" w:hAnsi="Arial" w:cs="Arial"/>
          <w:b/>
          <w:bCs/>
          <w:sz w:val="28"/>
          <w:szCs w:val="28"/>
        </w:rPr>
        <w:t xml:space="preserve"> 2002:</w:t>
      </w:r>
      <w:r w:rsidRPr="00A76062">
        <w:rPr>
          <w:rFonts w:ascii="Arial" w:hAnsi="Arial" w:cs="Arial"/>
          <w:sz w:val="28"/>
          <w:szCs w:val="28"/>
        </w:rPr>
        <w:t xml:space="preserve"> Purdue University, West Lafayette, IN, USA</w:t>
      </w:r>
    </w:p>
    <w:p w:rsidR="0039160D" w:rsidRPr="00A76062" w:rsidRDefault="0039160D" w:rsidP="0039160D">
      <w:pPr>
        <w:bidi w:val="0"/>
        <w:ind w:left="567"/>
        <w:rPr>
          <w:rFonts w:ascii="Arial" w:hAnsi="Arial" w:cs="Arial"/>
          <w:sz w:val="28"/>
          <w:szCs w:val="28"/>
        </w:rPr>
      </w:pPr>
    </w:p>
    <w:p w:rsidR="00314F23" w:rsidRDefault="00314F23" w:rsidP="0039160D">
      <w:pPr>
        <w:bidi w:val="0"/>
        <w:ind w:left="720" w:hanging="153"/>
        <w:rPr>
          <w:rFonts w:ascii="Arial" w:hAnsi="Arial" w:cs="Arial"/>
          <w:sz w:val="28"/>
          <w:szCs w:val="28"/>
        </w:rPr>
      </w:pPr>
      <w:r w:rsidRPr="00A76062">
        <w:rPr>
          <w:rFonts w:ascii="Arial" w:hAnsi="Arial" w:cs="Arial"/>
          <w:b/>
          <w:bCs/>
          <w:sz w:val="28"/>
          <w:szCs w:val="28"/>
        </w:rPr>
        <w:t>M.Sc. 1996</w:t>
      </w:r>
      <w:r w:rsidR="00A76062" w:rsidRPr="00A76062">
        <w:rPr>
          <w:rFonts w:ascii="Arial" w:hAnsi="Arial" w:cs="Arial"/>
          <w:b/>
          <w:bCs/>
          <w:sz w:val="28"/>
          <w:szCs w:val="28"/>
        </w:rPr>
        <w:t>:</w:t>
      </w:r>
      <w:r w:rsidR="00A76062">
        <w:rPr>
          <w:rFonts w:ascii="Arial" w:hAnsi="Arial" w:cs="Arial"/>
          <w:sz w:val="28"/>
          <w:szCs w:val="28"/>
        </w:rPr>
        <w:t xml:space="preserve"> </w:t>
      </w:r>
      <w:r w:rsidRPr="00A76062">
        <w:rPr>
          <w:rFonts w:ascii="Arial" w:hAnsi="Arial" w:cs="Arial"/>
          <w:sz w:val="28"/>
          <w:szCs w:val="28"/>
        </w:rPr>
        <w:t xml:space="preserve"> Purdue University , West Lafayette, IN,USA</w:t>
      </w:r>
    </w:p>
    <w:p w:rsidR="0039160D" w:rsidRPr="00A76062" w:rsidRDefault="0039160D" w:rsidP="0039160D">
      <w:pPr>
        <w:bidi w:val="0"/>
        <w:ind w:left="720" w:hanging="153"/>
        <w:rPr>
          <w:rFonts w:ascii="Arial" w:hAnsi="Arial" w:cs="Arial"/>
          <w:sz w:val="28"/>
          <w:szCs w:val="28"/>
        </w:rPr>
      </w:pPr>
    </w:p>
    <w:p w:rsidR="00661AD6" w:rsidRDefault="00314F23" w:rsidP="00661AD6">
      <w:pPr>
        <w:pStyle w:val="Heading5"/>
        <w:spacing w:line="240" w:lineRule="auto"/>
        <w:ind w:left="2552" w:hanging="2012"/>
        <w:rPr>
          <w:rFonts w:ascii="Arial" w:hAnsi="Arial" w:cs="Arial"/>
        </w:rPr>
      </w:pPr>
      <w:r w:rsidRPr="00A76062">
        <w:rPr>
          <w:rFonts w:ascii="Arial" w:hAnsi="Arial" w:cs="Arial"/>
          <w:b/>
          <w:bCs/>
        </w:rPr>
        <w:t xml:space="preserve">B.Sc. </w:t>
      </w:r>
      <w:r w:rsidRPr="0039160D">
        <w:rPr>
          <w:rFonts w:ascii="Arial" w:hAnsi="Arial" w:cs="Arial"/>
          <w:b/>
          <w:bCs/>
        </w:rPr>
        <w:t>198</w:t>
      </w:r>
      <w:r w:rsidR="0039160D" w:rsidRPr="0039160D">
        <w:rPr>
          <w:rFonts w:ascii="Arial" w:hAnsi="Arial" w:cs="Arial"/>
          <w:b/>
          <w:bCs/>
        </w:rPr>
        <w:t xml:space="preserve">7: </w:t>
      </w:r>
      <w:r w:rsidR="00661AD6">
        <w:rPr>
          <w:rFonts w:ascii="Arial" w:hAnsi="Arial" w:cs="Arial"/>
        </w:rPr>
        <w:t xml:space="preserve">Faculty </w:t>
      </w:r>
      <w:r w:rsidRPr="0039160D">
        <w:rPr>
          <w:rFonts w:ascii="Arial" w:hAnsi="Arial" w:cs="Arial"/>
        </w:rPr>
        <w:t>of Agricultural Sciences</w:t>
      </w:r>
      <w:r w:rsidR="00661AD6">
        <w:rPr>
          <w:rFonts w:ascii="Arial" w:hAnsi="Arial" w:cs="Arial"/>
        </w:rPr>
        <w:t>, Gezira</w:t>
      </w:r>
    </w:p>
    <w:p w:rsidR="0039160D" w:rsidRPr="0039160D" w:rsidRDefault="0039160D" w:rsidP="00661AD6">
      <w:pPr>
        <w:pStyle w:val="Heading5"/>
        <w:spacing w:line="240" w:lineRule="auto"/>
        <w:ind w:left="2552" w:hanging="392"/>
        <w:rPr>
          <w:rFonts w:ascii="Arial" w:hAnsi="Arial" w:cs="Arial"/>
        </w:rPr>
      </w:pPr>
      <w:r w:rsidRPr="0039160D">
        <w:rPr>
          <w:rFonts w:ascii="Arial" w:hAnsi="Arial" w:cs="Arial"/>
        </w:rPr>
        <w:t>U</w:t>
      </w:r>
      <w:r w:rsidR="00661AD6">
        <w:rPr>
          <w:rFonts w:ascii="Arial" w:hAnsi="Arial" w:cs="Arial"/>
        </w:rPr>
        <w:t xml:space="preserve">niversity, </w:t>
      </w:r>
      <w:r w:rsidRPr="0039160D">
        <w:rPr>
          <w:rFonts w:ascii="Arial" w:hAnsi="Arial" w:cs="Arial"/>
        </w:rPr>
        <w:t>Wad-Madani, Sudan</w:t>
      </w:r>
    </w:p>
    <w:p w:rsidR="0039160D" w:rsidRPr="0039160D" w:rsidRDefault="0039160D" w:rsidP="0039160D">
      <w:pPr>
        <w:bidi w:val="0"/>
      </w:pPr>
      <w:r>
        <w:t xml:space="preserve">                           </w:t>
      </w:r>
    </w:p>
    <w:p w:rsidR="00314F23" w:rsidRPr="00423421" w:rsidRDefault="00314F23">
      <w:pPr>
        <w:bidi w:val="0"/>
        <w:spacing w:line="360" w:lineRule="auto"/>
        <w:ind w:left="720" w:hanging="720"/>
        <w:rPr>
          <w:rFonts w:ascii="Arial" w:hAnsi="Arial" w:cs="Arial"/>
          <w:b/>
          <w:bCs/>
          <w:sz w:val="32"/>
          <w:szCs w:val="32"/>
        </w:rPr>
      </w:pPr>
      <w:r w:rsidRPr="00423421">
        <w:rPr>
          <w:rFonts w:ascii="Arial" w:hAnsi="Arial" w:cs="Arial"/>
          <w:b/>
          <w:bCs/>
          <w:sz w:val="32"/>
          <w:szCs w:val="32"/>
        </w:rPr>
        <w:t>Work Experience:</w:t>
      </w:r>
    </w:p>
    <w:p w:rsidR="005476C1" w:rsidRDefault="005476C1" w:rsidP="005476C1">
      <w:pPr>
        <w:bidi w:val="0"/>
        <w:ind w:left="720" w:hanging="720"/>
        <w:rPr>
          <w:rFonts w:asciiTheme="majorBidi" w:hAnsiTheme="majorBidi" w:cstheme="majorBidi"/>
          <w:b/>
          <w:bCs/>
          <w:sz w:val="28"/>
          <w:szCs w:val="28"/>
        </w:rPr>
      </w:pPr>
      <w:r w:rsidRPr="005476C1">
        <w:rPr>
          <w:rFonts w:asciiTheme="majorBidi" w:hAnsiTheme="majorBidi" w:cstheme="majorBidi"/>
          <w:b/>
          <w:bCs/>
          <w:sz w:val="28"/>
          <w:szCs w:val="28"/>
        </w:rPr>
        <w:t xml:space="preserve">2013 - todate </w:t>
      </w:r>
      <w:r w:rsidRPr="005476C1">
        <w:rPr>
          <w:rFonts w:asciiTheme="majorBidi" w:hAnsiTheme="majorBidi" w:cstheme="majorBidi"/>
          <w:sz w:val="28"/>
          <w:szCs w:val="28"/>
        </w:rPr>
        <w:t>Senior Scientist</w:t>
      </w:r>
      <w:r w:rsidRPr="005476C1">
        <w:rPr>
          <w:rFonts w:asciiTheme="majorBidi" w:hAnsiTheme="majorBidi" w:cstheme="majorBidi"/>
          <w:b/>
          <w:bCs/>
          <w:sz w:val="28"/>
          <w:szCs w:val="28"/>
        </w:rPr>
        <w:t>-</w:t>
      </w:r>
      <w:r w:rsidRPr="005476C1">
        <w:rPr>
          <w:rFonts w:asciiTheme="majorBidi" w:hAnsiTheme="majorBidi" w:cstheme="majorBidi"/>
          <w:sz w:val="28"/>
          <w:szCs w:val="28"/>
        </w:rPr>
        <w:t>ICRISAT, Cereal breeding</w:t>
      </w:r>
      <w:r w:rsidRPr="005476C1">
        <w:rPr>
          <w:rFonts w:asciiTheme="majorBidi" w:hAnsiTheme="majorBidi" w:cstheme="majorBidi"/>
          <w:b/>
          <w:bCs/>
          <w:sz w:val="28"/>
          <w:szCs w:val="28"/>
        </w:rPr>
        <w:t xml:space="preserve"> </w:t>
      </w:r>
      <w:r>
        <w:rPr>
          <w:rFonts w:asciiTheme="majorBidi" w:hAnsiTheme="majorBidi" w:cstheme="majorBidi"/>
          <w:b/>
          <w:bCs/>
          <w:sz w:val="28"/>
          <w:szCs w:val="28"/>
        </w:rPr>
        <w:t xml:space="preserve"> program</w:t>
      </w:r>
    </w:p>
    <w:p w:rsidR="005476C1" w:rsidRDefault="005476C1" w:rsidP="005476C1">
      <w:pPr>
        <w:bidi w:val="0"/>
        <w:ind w:left="720" w:hanging="720"/>
        <w:rPr>
          <w:rFonts w:asciiTheme="majorBidi" w:hAnsiTheme="majorBidi" w:cstheme="majorBidi"/>
          <w:b/>
          <w:bCs/>
          <w:sz w:val="28"/>
          <w:szCs w:val="28"/>
        </w:rPr>
      </w:pPr>
    </w:p>
    <w:p w:rsidR="005476C1" w:rsidRDefault="005476C1" w:rsidP="005476C1">
      <w:pPr>
        <w:pStyle w:val="BodyTextIndent3"/>
        <w:rPr>
          <w:rFonts w:ascii="Arial" w:hAnsi="Arial" w:cs="Arial"/>
        </w:rPr>
      </w:pPr>
      <w:r>
        <w:rPr>
          <w:rFonts w:ascii="Arial" w:hAnsi="Arial" w:cs="Arial"/>
        </w:rPr>
        <w:t xml:space="preserve">2010-2012. </w:t>
      </w:r>
      <w:r w:rsidRPr="00A76062">
        <w:rPr>
          <w:rFonts w:ascii="Arial" w:hAnsi="Arial" w:cs="Arial"/>
        </w:rPr>
        <w:t>Professor, Sorghum Breeding and Genetics Program ARC Wad-medani,  Sudan</w:t>
      </w:r>
    </w:p>
    <w:p w:rsidR="005476C1" w:rsidRDefault="005476C1" w:rsidP="005476C1">
      <w:pPr>
        <w:pStyle w:val="BodyTextIndent3"/>
        <w:ind w:left="810"/>
        <w:rPr>
          <w:rFonts w:ascii="Arial" w:hAnsi="Arial" w:cs="Arial"/>
        </w:rPr>
      </w:pPr>
      <w:r w:rsidRPr="00A76062">
        <w:rPr>
          <w:rFonts w:ascii="Arial" w:hAnsi="Arial" w:cs="Arial"/>
          <w:b/>
          <w:bCs/>
        </w:rPr>
        <w:t xml:space="preserve">2006 – </w:t>
      </w:r>
      <w:r>
        <w:rPr>
          <w:rFonts w:ascii="Arial" w:hAnsi="Arial" w:cs="Arial"/>
          <w:b/>
          <w:bCs/>
        </w:rPr>
        <w:t xml:space="preserve">2010. </w:t>
      </w:r>
      <w:r>
        <w:rPr>
          <w:rFonts w:ascii="Arial" w:hAnsi="Arial" w:cs="Arial"/>
        </w:rPr>
        <w:t xml:space="preserve"> Associate </w:t>
      </w:r>
      <w:r w:rsidRPr="00A76062">
        <w:rPr>
          <w:rFonts w:ascii="Arial" w:hAnsi="Arial" w:cs="Arial"/>
        </w:rPr>
        <w:t xml:space="preserve">Professor, Sorghum Breeding and Genetics Program ARC Wad-medani,  Sudan </w:t>
      </w:r>
    </w:p>
    <w:p w:rsidR="005476C1" w:rsidRPr="00A76062" w:rsidRDefault="005476C1" w:rsidP="005476C1">
      <w:pPr>
        <w:pStyle w:val="BodyTextIndent3"/>
        <w:rPr>
          <w:rFonts w:ascii="Arial" w:hAnsi="Arial" w:cs="Arial"/>
        </w:rPr>
      </w:pPr>
      <w:r w:rsidRPr="00A76062">
        <w:rPr>
          <w:rFonts w:ascii="Arial" w:hAnsi="Arial" w:cs="Arial"/>
          <w:b/>
          <w:bCs/>
        </w:rPr>
        <w:t>2002 –2006</w:t>
      </w:r>
      <w:r w:rsidRPr="00A76062">
        <w:rPr>
          <w:rFonts w:ascii="Arial" w:hAnsi="Arial" w:cs="Arial"/>
        </w:rPr>
        <w:t xml:space="preserve"> Assistant  Professor, Sorghum Breeding and Genetics Program ARC,  Wad-Medani,  Sudan </w:t>
      </w:r>
    </w:p>
    <w:p w:rsidR="005476C1" w:rsidRPr="00A76062" w:rsidRDefault="005476C1" w:rsidP="005476C1">
      <w:pPr>
        <w:bidi w:val="0"/>
        <w:spacing w:line="360" w:lineRule="auto"/>
        <w:ind w:left="720" w:hanging="720"/>
        <w:rPr>
          <w:rFonts w:ascii="Arial" w:hAnsi="Arial" w:cs="Arial"/>
          <w:sz w:val="28"/>
          <w:szCs w:val="28"/>
        </w:rPr>
      </w:pPr>
      <w:r w:rsidRPr="00A76062">
        <w:rPr>
          <w:rFonts w:ascii="Arial" w:hAnsi="Arial" w:cs="Arial"/>
          <w:b/>
          <w:bCs/>
          <w:sz w:val="28"/>
          <w:szCs w:val="28"/>
        </w:rPr>
        <w:t>1996 –2002</w:t>
      </w:r>
      <w:r w:rsidRPr="00A76062">
        <w:rPr>
          <w:rFonts w:ascii="Arial" w:hAnsi="Arial" w:cs="Arial"/>
          <w:sz w:val="28"/>
          <w:szCs w:val="28"/>
        </w:rPr>
        <w:t xml:space="preserve"> Research Scientist, ARC</w:t>
      </w:r>
    </w:p>
    <w:p w:rsidR="005476C1" w:rsidRPr="005476C1" w:rsidRDefault="005476C1" w:rsidP="005476C1">
      <w:pPr>
        <w:bidi w:val="0"/>
        <w:spacing w:line="360" w:lineRule="auto"/>
        <w:ind w:left="720" w:hanging="720"/>
        <w:rPr>
          <w:rFonts w:ascii="Arial" w:hAnsi="Arial" w:cs="Arial"/>
          <w:sz w:val="28"/>
          <w:szCs w:val="28"/>
        </w:rPr>
      </w:pPr>
      <w:r w:rsidRPr="00A76062">
        <w:rPr>
          <w:rFonts w:ascii="Arial" w:hAnsi="Arial" w:cs="Arial"/>
          <w:b/>
          <w:bCs/>
          <w:sz w:val="28"/>
          <w:szCs w:val="28"/>
        </w:rPr>
        <w:t>1988 - 199</w:t>
      </w:r>
      <w:r>
        <w:rPr>
          <w:rFonts w:ascii="Arial" w:hAnsi="Arial" w:cs="Arial"/>
          <w:b/>
          <w:bCs/>
          <w:sz w:val="28"/>
          <w:szCs w:val="28"/>
        </w:rPr>
        <w:t>3</w:t>
      </w:r>
      <w:r w:rsidRPr="00A76062">
        <w:rPr>
          <w:rFonts w:ascii="Arial" w:hAnsi="Arial" w:cs="Arial"/>
          <w:sz w:val="28"/>
          <w:szCs w:val="28"/>
        </w:rPr>
        <w:t xml:space="preserve">  Assistant Research Scientist  Botany and Plant Pathology Section, ARC</w:t>
      </w:r>
    </w:p>
    <w:p w:rsidR="00314F23" w:rsidRPr="00A76062" w:rsidRDefault="00314F23" w:rsidP="00E60E84">
      <w:pPr>
        <w:bidi w:val="0"/>
        <w:spacing w:line="360" w:lineRule="auto"/>
        <w:ind w:left="720" w:hanging="720"/>
        <w:rPr>
          <w:rFonts w:ascii="Arial" w:hAnsi="Arial" w:cs="Arial"/>
          <w:sz w:val="28"/>
          <w:szCs w:val="28"/>
        </w:rPr>
      </w:pPr>
      <w:r w:rsidRPr="00A76062">
        <w:rPr>
          <w:rFonts w:ascii="Arial" w:hAnsi="Arial" w:cs="Arial"/>
          <w:b/>
          <w:bCs/>
          <w:sz w:val="28"/>
          <w:szCs w:val="28"/>
        </w:rPr>
        <w:t>1987 - 1988</w:t>
      </w:r>
      <w:r w:rsidRPr="00A76062">
        <w:rPr>
          <w:rFonts w:ascii="Arial" w:hAnsi="Arial" w:cs="Arial"/>
          <w:sz w:val="28"/>
          <w:szCs w:val="28"/>
        </w:rPr>
        <w:t xml:space="preserve">  Assistant Research Scientist IDRC funded </w:t>
      </w:r>
      <w:r w:rsidRPr="00A76062">
        <w:rPr>
          <w:rFonts w:ascii="Arial" w:hAnsi="Arial" w:cs="Arial"/>
          <w:i/>
          <w:iCs/>
          <w:sz w:val="28"/>
          <w:szCs w:val="28"/>
        </w:rPr>
        <w:t>Striga</w:t>
      </w:r>
      <w:r w:rsidRPr="00A76062">
        <w:rPr>
          <w:rFonts w:ascii="Arial" w:hAnsi="Arial" w:cs="Arial"/>
          <w:sz w:val="28"/>
          <w:szCs w:val="28"/>
        </w:rPr>
        <w:t xml:space="preserve"> Research Project</w:t>
      </w:r>
      <w:r w:rsidR="00E60E84" w:rsidRPr="00A76062">
        <w:rPr>
          <w:rFonts w:ascii="Arial" w:hAnsi="Arial" w:cs="Arial"/>
          <w:sz w:val="28"/>
          <w:szCs w:val="28"/>
        </w:rPr>
        <w:t>, ARC</w:t>
      </w:r>
    </w:p>
    <w:p w:rsidR="005476C1" w:rsidRPr="00A76062" w:rsidRDefault="005476C1" w:rsidP="003A60FA">
      <w:pPr>
        <w:pStyle w:val="BodyTextIndent3"/>
        <w:rPr>
          <w:rFonts w:ascii="Arial" w:hAnsi="Arial" w:cs="Arial"/>
        </w:rPr>
      </w:pPr>
    </w:p>
    <w:p w:rsidR="00314F23" w:rsidRPr="00A76062" w:rsidRDefault="00314F23">
      <w:pPr>
        <w:bidi w:val="0"/>
        <w:spacing w:line="360" w:lineRule="auto"/>
        <w:ind w:left="720" w:hanging="720"/>
        <w:rPr>
          <w:rFonts w:ascii="Arial" w:hAnsi="Arial" w:cs="Arial"/>
          <w:b/>
          <w:bCs/>
          <w:sz w:val="32"/>
          <w:szCs w:val="32"/>
        </w:rPr>
      </w:pPr>
      <w:r w:rsidRPr="00A76062">
        <w:rPr>
          <w:rFonts w:ascii="Arial" w:hAnsi="Arial" w:cs="Arial"/>
          <w:b/>
          <w:bCs/>
          <w:sz w:val="32"/>
          <w:szCs w:val="32"/>
        </w:rPr>
        <w:lastRenderedPageBreak/>
        <w:t>Awards:</w:t>
      </w:r>
    </w:p>
    <w:p w:rsidR="00314F23" w:rsidRPr="00A76062" w:rsidRDefault="00314F23">
      <w:pPr>
        <w:bidi w:val="0"/>
        <w:spacing w:line="360" w:lineRule="auto"/>
        <w:ind w:left="720" w:hanging="720"/>
        <w:rPr>
          <w:rFonts w:ascii="Arial" w:hAnsi="Arial" w:cs="Arial"/>
          <w:sz w:val="28"/>
          <w:szCs w:val="28"/>
        </w:rPr>
      </w:pPr>
      <w:r w:rsidRPr="00A76062">
        <w:rPr>
          <w:rFonts w:ascii="Arial" w:hAnsi="Arial" w:cs="Arial"/>
          <w:sz w:val="28"/>
          <w:szCs w:val="28"/>
        </w:rPr>
        <w:t>AgriChem Prize for the best student in Crop Protection Department University Of Gezira, 1987.</w:t>
      </w:r>
    </w:p>
    <w:p w:rsidR="00314F23" w:rsidRPr="00A91332" w:rsidRDefault="00314F23">
      <w:pPr>
        <w:bidi w:val="0"/>
        <w:spacing w:line="360" w:lineRule="auto"/>
        <w:ind w:left="720" w:hanging="720"/>
        <w:rPr>
          <w:rFonts w:ascii="Arial" w:hAnsi="Arial" w:cs="Arial"/>
          <w:sz w:val="28"/>
          <w:szCs w:val="28"/>
        </w:rPr>
      </w:pPr>
      <w:r w:rsidRPr="00A76062">
        <w:rPr>
          <w:rFonts w:ascii="Arial" w:hAnsi="Arial" w:cs="Arial"/>
          <w:sz w:val="28"/>
          <w:szCs w:val="28"/>
        </w:rPr>
        <w:t xml:space="preserve">Dr. Scarth Award for students who use basic research priciples to solve </w:t>
      </w:r>
      <w:r w:rsidRPr="00A91332">
        <w:rPr>
          <w:rFonts w:ascii="Arial" w:hAnsi="Arial" w:cs="Arial"/>
          <w:sz w:val="28"/>
          <w:szCs w:val="28"/>
        </w:rPr>
        <w:t>World food problem</w:t>
      </w:r>
      <w:r w:rsidR="00262495" w:rsidRPr="00A91332">
        <w:rPr>
          <w:rFonts w:ascii="Arial" w:hAnsi="Arial" w:cs="Arial"/>
          <w:sz w:val="28"/>
          <w:szCs w:val="28"/>
        </w:rPr>
        <w:t>s</w:t>
      </w:r>
      <w:r w:rsidRPr="00A91332">
        <w:rPr>
          <w:rFonts w:ascii="Arial" w:hAnsi="Arial" w:cs="Arial"/>
          <w:sz w:val="28"/>
          <w:szCs w:val="28"/>
        </w:rPr>
        <w:t>, Purdue university. 1995.</w:t>
      </w:r>
    </w:p>
    <w:p w:rsidR="00314F23" w:rsidRPr="00A91332" w:rsidRDefault="00314F23" w:rsidP="00F2695A">
      <w:pPr>
        <w:pStyle w:val="BodyTextIndent2"/>
        <w:rPr>
          <w:rFonts w:ascii="Arial" w:hAnsi="Arial" w:cs="Arial"/>
          <w:b w:val="0"/>
          <w:bCs w:val="0"/>
        </w:rPr>
      </w:pPr>
      <w:r w:rsidRPr="00A91332">
        <w:rPr>
          <w:rFonts w:ascii="Arial" w:hAnsi="Arial" w:cs="Arial"/>
          <w:b w:val="0"/>
          <w:bCs w:val="0"/>
        </w:rPr>
        <w:t xml:space="preserve">Memebrship for The Honory Society for </w:t>
      </w:r>
      <w:r w:rsidR="00F2695A" w:rsidRPr="00A91332">
        <w:rPr>
          <w:rFonts w:ascii="Arial" w:hAnsi="Arial" w:cs="Arial"/>
          <w:b w:val="0"/>
          <w:bCs w:val="0"/>
        </w:rPr>
        <w:t xml:space="preserve">Scientists </w:t>
      </w:r>
      <w:r w:rsidRPr="00A91332">
        <w:rPr>
          <w:rFonts w:ascii="Arial" w:hAnsi="Arial" w:cs="Arial"/>
          <w:b w:val="0"/>
          <w:bCs w:val="0"/>
        </w:rPr>
        <w:t xml:space="preserve"> in Agriculture and Vetrinary Medicine with Outstanding Potentials, membership initiated 1998.</w:t>
      </w:r>
    </w:p>
    <w:p w:rsidR="00314F23" w:rsidRPr="00A91332" w:rsidRDefault="00314F23">
      <w:pPr>
        <w:bidi w:val="0"/>
        <w:spacing w:line="360" w:lineRule="auto"/>
        <w:ind w:left="720" w:hanging="720"/>
        <w:rPr>
          <w:rFonts w:ascii="Arial" w:hAnsi="Arial" w:cs="Arial"/>
          <w:sz w:val="28"/>
          <w:szCs w:val="28"/>
        </w:rPr>
      </w:pPr>
      <w:r w:rsidRPr="00A91332">
        <w:rPr>
          <w:rFonts w:ascii="Arial" w:hAnsi="Arial" w:cs="Arial"/>
          <w:sz w:val="28"/>
          <w:szCs w:val="28"/>
        </w:rPr>
        <w:t xml:space="preserve">ICRISAT </w:t>
      </w:r>
      <w:r w:rsidRPr="00A91332">
        <w:rPr>
          <w:rFonts w:ascii="Arial" w:hAnsi="Arial" w:cs="Arial"/>
          <w:i/>
          <w:iCs/>
          <w:sz w:val="28"/>
          <w:szCs w:val="28"/>
        </w:rPr>
        <w:t>Striga</w:t>
      </w:r>
      <w:r w:rsidR="00D0262C" w:rsidRPr="00A91332">
        <w:rPr>
          <w:rFonts w:ascii="Arial" w:hAnsi="Arial" w:cs="Arial"/>
          <w:sz w:val="28"/>
          <w:szCs w:val="28"/>
        </w:rPr>
        <w:t xml:space="preserve"> B</w:t>
      </w:r>
      <w:r w:rsidRPr="00A91332">
        <w:rPr>
          <w:rFonts w:ascii="Arial" w:hAnsi="Arial" w:cs="Arial"/>
          <w:sz w:val="28"/>
          <w:szCs w:val="28"/>
        </w:rPr>
        <w:t>iotechnoloy Fellowship 1997</w:t>
      </w:r>
    </w:p>
    <w:p w:rsidR="00314F23" w:rsidRPr="00A91332" w:rsidRDefault="00314F23">
      <w:pPr>
        <w:bidi w:val="0"/>
        <w:spacing w:line="360" w:lineRule="auto"/>
        <w:ind w:left="720" w:hanging="720"/>
        <w:rPr>
          <w:rFonts w:ascii="Arial" w:hAnsi="Arial" w:cs="Arial"/>
          <w:sz w:val="28"/>
          <w:szCs w:val="28"/>
        </w:rPr>
      </w:pPr>
      <w:r w:rsidRPr="00A91332">
        <w:rPr>
          <w:rFonts w:ascii="Arial" w:hAnsi="Arial" w:cs="Arial"/>
          <w:sz w:val="28"/>
          <w:szCs w:val="28"/>
        </w:rPr>
        <w:t xml:space="preserve">ICRISAT </w:t>
      </w:r>
      <w:r w:rsidRPr="00A91332">
        <w:rPr>
          <w:rFonts w:ascii="Arial" w:hAnsi="Arial" w:cs="Arial"/>
          <w:i/>
          <w:iCs/>
          <w:sz w:val="28"/>
          <w:szCs w:val="28"/>
        </w:rPr>
        <w:t>Striga</w:t>
      </w:r>
      <w:r w:rsidR="00D0262C" w:rsidRPr="00A91332">
        <w:rPr>
          <w:rFonts w:ascii="Arial" w:hAnsi="Arial" w:cs="Arial"/>
          <w:sz w:val="28"/>
          <w:szCs w:val="28"/>
        </w:rPr>
        <w:t xml:space="preserve"> B</w:t>
      </w:r>
      <w:r w:rsidRPr="00A91332">
        <w:rPr>
          <w:rFonts w:ascii="Arial" w:hAnsi="Arial" w:cs="Arial"/>
          <w:sz w:val="28"/>
          <w:szCs w:val="28"/>
        </w:rPr>
        <w:t>iotechnoloy Fellowship 1998</w:t>
      </w:r>
    </w:p>
    <w:p w:rsidR="00314F23" w:rsidRPr="00A91332" w:rsidRDefault="00314F23">
      <w:pPr>
        <w:bidi w:val="0"/>
        <w:spacing w:line="360" w:lineRule="auto"/>
        <w:ind w:left="720" w:hanging="720"/>
        <w:rPr>
          <w:rFonts w:ascii="Arial" w:hAnsi="Arial" w:cs="Arial"/>
          <w:sz w:val="28"/>
          <w:szCs w:val="28"/>
        </w:rPr>
      </w:pPr>
      <w:r w:rsidRPr="00A91332">
        <w:rPr>
          <w:rFonts w:ascii="Arial" w:hAnsi="Arial" w:cs="Arial"/>
          <w:sz w:val="28"/>
          <w:szCs w:val="28"/>
        </w:rPr>
        <w:t>ICRISAT</w:t>
      </w:r>
      <w:r w:rsidRPr="00A91332">
        <w:rPr>
          <w:rFonts w:ascii="Arial" w:hAnsi="Arial" w:cs="Arial"/>
          <w:i/>
          <w:iCs/>
          <w:sz w:val="28"/>
          <w:szCs w:val="28"/>
        </w:rPr>
        <w:t xml:space="preserve"> Striga </w:t>
      </w:r>
      <w:r w:rsidR="00D0262C" w:rsidRPr="00A91332">
        <w:rPr>
          <w:rFonts w:ascii="Arial" w:hAnsi="Arial" w:cs="Arial"/>
          <w:sz w:val="28"/>
          <w:szCs w:val="28"/>
        </w:rPr>
        <w:t>B</w:t>
      </w:r>
      <w:r w:rsidRPr="00A91332">
        <w:rPr>
          <w:rFonts w:ascii="Arial" w:hAnsi="Arial" w:cs="Arial"/>
          <w:sz w:val="28"/>
          <w:szCs w:val="28"/>
        </w:rPr>
        <w:t>iotechnoloy Fellowship 1999</w:t>
      </w:r>
    </w:p>
    <w:p w:rsidR="00314F23" w:rsidRPr="00A91332" w:rsidRDefault="00314F23">
      <w:pPr>
        <w:pStyle w:val="Heading2"/>
        <w:rPr>
          <w:rFonts w:ascii="Arial" w:hAnsi="Arial" w:cs="Arial"/>
          <w:b/>
          <w:bCs/>
          <w:sz w:val="32"/>
          <w:szCs w:val="32"/>
        </w:rPr>
      </w:pPr>
      <w:r w:rsidRPr="00A91332">
        <w:rPr>
          <w:rFonts w:ascii="Arial" w:hAnsi="Arial" w:cs="Arial"/>
          <w:b/>
          <w:bCs/>
          <w:sz w:val="32"/>
          <w:szCs w:val="32"/>
        </w:rPr>
        <w:t>Short Training :</w:t>
      </w:r>
    </w:p>
    <w:p w:rsidR="00A76062" w:rsidRPr="00A91332" w:rsidRDefault="00314F23" w:rsidP="00A76062">
      <w:pPr>
        <w:pStyle w:val="Heading3"/>
        <w:ind w:firstLine="720"/>
        <w:rPr>
          <w:rFonts w:ascii="Arial" w:hAnsi="Arial" w:cs="Arial"/>
        </w:rPr>
      </w:pPr>
      <w:r w:rsidRPr="00A91332">
        <w:rPr>
          <w:rFonts w:ascii="Arial" w:hAnsi="Arial" w:cs="Arial"/>
        </w:rPr>
        <w:t>Wheat Improvement training course CIMMYT , Mexico</w:t>
      </w:r>
      <w:r w:rsidR="00A76062" w:rsidRPr="00A91332">
        <w:rPr>
          <w:rFonts w:ascii="Arial" w:hAnsi="Arial" w:cs="Arial"/>
        </w:rPr>
        <w:t xml:space="preserve"> </w:t>
      </w:r>
    </w:p>
    <w:p w:rsidR="00314F23" w:rsidRPr="00A91332" w:rsidRDefault="00A76062" w:rsidP="00A76062">
      <w:pPr>
        <w:pStyle w:val="Heading3"/>
        <w:ind w:firstLine="720"/>
        <w:rPr>
          <w:rFonts w:ascii="Arial" w:hAnsi="Arial" w:cs="Arial"/>
        </w:rPr>
      </w:pPr>
      <w:r w:rsidRPr="00A91332">
        <w:rPr>
          <w:rFonts w:ascii="Arial" w:hAnsi="Arial" w:cs="Arial"/>
        </w:rPr>
        <w:t xml:space="preserve">   </w:t>
      </w:r>
      <w:r w:rsidR="00314F23" w:rsidRPr="00A91332">
        <w:rPr>
          <w:rFonts w:ascii="Arial" w:hAnsi="Arial" w:cs="Arial"/>
        </w:rPr>
        <w:t>1990</w:t>
      </w:r>
      <w:r w:rsidRPr="00A91332">
        <w:rPr>
          <w:rFonts w:ascii="Arial" w:hAnsi="Arial" w:cs="Arial"/>
        </w:rPr>
        <w:t xml:space="preserve">   (Diploma)</w:t>
      </w:r>
    </w:p>
    <w:p w:rsidR="00314F23" w:rsidRPr="00A91332" w:rsidRDefault="00314F23">
      <w:pPr>
        <w:bidi w:val="0"/>
        <w:rPr>
          <w:rFonts w:ascii="Arial" w:hAnsi="Arial" w:cs="Arial"/>
        </w:rPr>
      </w:pPr>
    </w:p>
    <w:p w:rsidR="00A76062" w:rsidRPr="00A91332" w:rsidRDefault="00314F23">
      <w:pPr>
        <w:pStyle w:val="BodyTextIndent"/>
        <w:rPr>
          <w:rFonts w:ascii="Arial" w:hAnsi="Arial" w:cs="Arial"/>
        </w:rPr>
      </w:pPr>
      <w:r w:rsidRPr="00A91332">
        <w:rPr>
          <w:rFonts w:ascii="Arial" w:hAnsi="Arial" w:cs="Arial"/>
        </w:rPr>
        <w:t>Management Principles for PhD student in Sciences and Engeneering</w:t>
      </w:r>
      <w:r w:rsidR="00D23529" w:rsidRPr="00A91332">
        <w:rPr>
          <w:rFonts w:ascii="Arial" w:hAnsi="Arial" w:cs="Arial"/>
        </w:rPr>
        <w:t xml:space="preserve"> </w:t>
      </w:r>
      <w:r w:rsidRPr="00A91332">
        <w:rPr>
          <w:rFonts w:ascii="Arial" w:hAnsi="Arial" w:cs="Arial"/>
        </w:rPr>
        <w:t xml:space="preserve">(6- unit Diploma), Purdue University, </w:t>
      </w:r>
    </w:p>
    <w:p w:rsidR="00314F23" w:rsidRDefault="00314F23">
      <w:pPr>
        <w:pStyle w:val="BodyTextIndent"/>
        <w:rPr>
          <w:rFonts w:ascii="Arial" w:hAnsi="Arial" w:cs="Arial"/>
        </w:rPr>
      </w:pPr>
      <w:r w:rsidRPr="00A91332">
        <w:rPr>
          <w:rFonts w:ascii="Arial" w:hAnsi="Arial" w:cs="Arial"/>
        </w:rPr>
        <w:t>West Lafayette IN, USA</w:t>
      </w:r>
      <w:r w:rsidR="00587415" w:rsidRPr="00A91332">
        <w:rPr>
          <w:rFonts w:ascii="Arial" w:hAnsi="Arial" w:cs="Arial"/>
        </w:rPr>
        <w:t>,2001</w:t>
      </w:r>
      <w:r w:rsidR="00661AD6">
        <w:rPr>
          <w:rFonts w:ascii="Arial" w:hAnsi="Arial" w:cs="Arial"/>
        </w:rPr>
        <w:t>.</w:t>
      </w:r>
    </w:p>
    <w:p w:rsidR="00661AD6" w:rsidRPr="00A91332" w:rsidRDefault="00661AD6">
      <w:pPr>
        <w:pStyle w:val="BodyTextIndent"/>
        <w:rPr>
          <w:rFonts w:ascii="Arial" w:hAnsi="Arial" w:cs="Arial"/>
        </w:rPr>
      </w:pPr>
    </w:p>
    <w:p w:rsidR="00314F23" w:rsidRPr="00A91332" w:rsidRDefault="00D23529" w:rsidP="00051944">
      <w:pPr>
        <w:pStyle w:val="BodyTextIndent"/>
        <w:rPr>
          <w:rFonts w:ascii="Arial" w:hAnsi="Arial" w:cs="Arial"/>
        </w:rPr>
      </w:pPr>
      <w:r w:rsidRPr="00A91332">
        <w:rPr>
          <w:rFonts w:ascii="Arial" w:hAnsi="Arial" w:cs="Arial"/>
        </w:rPr>
        <w:t>Molecular Breeding  training workshop, 2004</w:t>
      </w:r>
      <w:r w:rsidR="00051944" w:rsidRPr="00A91332">
        <w:rPr>
          <w:rFonts w:ascii="Arial" w:hAnsi="Arial" w:cs="Arial"/>
        </w:rPr>
        <w:t xml:space="preserve"> ILRI, Nairobi, Kenya</w:t>
      </w:r>
    </w:p>
    <w:p w:rsidR="00587415" w:rsidRPr="00A91332" w:rsidRDefault="00587415" w:rsidP="00051944">
      <w:pPr>
        <w:pStyle w:val="BodyTextIndent"/>
        <w:rPr>
          <w:rFonts w:ascii="Arial" w:hAnsi="Arial" w:cs="Arial"/>
        </w:rPr>
      </w:pPr>
    </w:p>
    <w:p w:rsidR="00A76062" w:rsidRDefault="00A76062" w:rsidP="00051944">
      <w:pPr>
        <w:pStyle w:val="BodyTextIndent"/>
        <w:rPr>
          <w:rFonts w:ascii="Arial" w:hAnsi="Arial" w:cs="Arial"/>
        </w:rPr>
      </w:pPr>
      <w:r w:rsidRPr="00A91332">
        <w:rPr>
          <w:rFonts w:ascii="Arial" w:hAnsi="Arial" w:cs="Arial"/>
        </w:rPr>
        <w:t>Bioinformatic</w:t>
      </w:r>
      <w:r w:rsidR="00051944" w:rsidRPr="00A91332">
        <w:rPr>
          <w:rFonts w:ascii="Arial" w:hAnsi="Arial" w:cs="Arial"/>
        </w:rPr>
        <w:t xml:space="preserve"> and Assiciation mapping.  training workshop, 2006  </w:t>
      </w:r>
      <w:r w:rsidRPr="00A91332">
        <w:rPr>
          <w:rFonts w:ascii="Arial" w:hAnsi="Arial" w:cs="Arial"/>
        </w:rPr>
        <w:t xml:space="preserve"> </w:t>
      </w:r>
      <w:r w:rsidR="00051944" w:rsidRPr="00A91332">
        <w:rPr>
          <w:rFonts w:ascii="Arial" w:hAnsi="Arial" w:cs="Arial"/>
        </w:rPr>
        <w:t xml:space="preserve">ILRI, </w:t>
      </w:r>
      <w:r w:rsidRPr="00A91332">
        <w:rPr>
          <w:rFonts w:ascii="Arial" w:hAnsi="Arial" w:cs="Arial"/>
        </w:rPr>
        <w:t>N</w:t>
      </w:r>
      <w:r w:rsidR="00051944" w:rsidRPr="00A91332">
        <w:rPr>
          <w:rFonts w:ascii="Arial" w:hAnsi="Arial" w:cs="Arial"/>
        </w:rPr>
        <w:t>a</w:t>
      </w:r>
      <w:r w:rsidRPr="00A91332">
        <w:rPr>
          <w:rFonts w:ascii="Arial" w:hAnsi="Arial" w:cs="Arial"/>
        </w:rPr>
        <w:t>irobi</w:t>
      </w:r>
      <w:r w:rsidR="00051944" w:rsidRPr="00A91332">
        <w:rPr>
          <w:rFonts w:ascii="Arial" w:hAnsi="Arial" w:cs="Arial"/>
        </w:rPr>
        <w:t>,</w:t>
      </w:r>
      <w:r w:rsidRPr="00A91332">
        <w:rPr>
          <w:rFonts w:ascii="Arial" w:hAnsi="Arial" w:cs="Arial"/>
        </w:rPr>
        <w:t xml:space="preserve"> Kenya</w:t>
      </w:r>
    </w:p>
    <w:p w:rsidR="00423421" w:rsidRPr="00A91332" w:rsidRDefault="00423421" w:rsidP="00051944">
      <w:pPr>
        <w:pStyle w:val="BodyTextIndent"/>
        <w:rPr>
          <w:rFonts w:ascii="Arial" w:hAnsi="Arial" w:cs="Arial"/>
        </w:rPr>
      </w:pPr>
    </w:p>
    <w:p w:rsidR="003C5A9E" w:rsidRPr="00A91332" w:rsidRDefault="003C5A9E" w:rsidP="00051944">
      <w:pPr>
        <w:pStyle w:val="BodyTextIndent"/>
        <w:rPr>
          <w:rFonts w:ascii="Arial" w:hAnsi="Arial" w:cs="Arial"/>
        </w:rPr>
      </w:pPr>
    </w:p>
    <w:p w:rsidR="003C5A9E" w:rsidRDefault="003C5A9E" w:rsidP="003C5A9E">
      <w:pPr>
        <w:pStyle w:val="BodyTextIndent"/>
        <w:ind w:hanging="720"/>
        <w:rPr>
          <w:rFonts w:ascii="Arial" w:hAnsi="Arial" w:cs="Arial"/>
          <w:b/>
          <w:bCs/>
          <w:sz w:val="32"/>
          <w:szCs w:val="32"/>
        </w:rPr>
      </w:pPr>
      <w:r w:rsidRPr="00423421">
        <w:rPr>
          <w:rFonts w:ascii="Arial" w:hAnsi="Arial" w:cs="Arial"/>
          <w:b/>
          <w:bCs/>
          <w:sz w:val="32"/>
          <w:szCs w:val="32"/>
        </w:rPr>
        <w:t>Achievements:</w:t>
      </w:r>
    </w:p>
    <w:p w:rsidR="003F345E" w:rsidRPr="00423421" w:rsidRDefault="003F345E" w:rsidP="003C5A9E">
      <w:pPr>
        <w:pStyle w:val="BodyTextIndent"/>
        <w:ind w:hanging="720"/>
        <w:rPr>
          <w:rFonts w:ascii="Arial" w:hAnsi="Arial" w:cs="Arial"/>
          <w:b/>
          <w:bCs/>
          <w:sz w:val="32"/>
          <w:szCs w:val="32"/>
        </w:rPr>
      </w:pPr>
    </w:p>
    <w:p w:rsidR="001F352B" w:rsidRDefault="003C5A9E" w:rsidP="001F352B">
      <w:pPr>
        <w:pStyle w:val="BodyTextIndent"/>
        <w:numPr>
          <w:ilvl w:val="0"/>
          <w:numId w:val="3"/>
        </w:numPr>
        <w:rPr>
          <w:rFonts w:ascii="Arial" w:hAnsi="Arial" w:cs="Arial"/>
        </w:rPr>
      </w:pPr>
      <w:r w:rsidRPr="00A91332">
        <w:rPr>
          <w:rFonts w:ascii="Arial" w:hAnsi="Arial" w:cs="Arial"/>
        </w:rPr>
        <w:t>The release of</w:t>
      </w:r>
      <w:r w:rsidR="00F2695A" w:rsidRPr="00A91332">
        <w:rPr>
          <w:rFonts w:ascii="Arial" w:hAnsi="Arial" w:cs="Arial"/>
        </w:rPr>
        <w:t xml:space="preserve"> </w:t>
      </w:r>
      <w:r w:rsidR="003A268F" w:rsidRPr="00A91332">
        <w:rPr>
          <w:rFonts w:ascii="Arial" w:hAnsi="Arial" w:cs="Arial"/>
        </w:rPr>
        <w:t xml:space="preserve">a </w:t>
      </w:r>
      <w:r w:rsidR="00F2695A" w:rsidRPr="00A91332">
        <w:rPr>
          <w:rFonts w:ascii="Arial" w:hAnsi="Arial" w:cs="Arial"/>
        </w:rPr>
        <w:t>very</w:t>
      </w:r>
      <w:r w:rsidRPr="00A91332">
        <w:rPr>
          <w:rFonts w:ascii="Arial" w:hAnsi="Arial" w:cs="Arial"/>
        </w:rPr>
        <w:t xml:space="preserve"> early maturing, potentially high yielding sorghum genotype, </w:t>
      </w:r>
      <w:r w:rsidRPr="00A91332">
        <w:rPr>
          <w:rFonts w:ascii="Arial" w:hAnsi="Arial" w:cs="Arial"/>
          <w:b/>
          <w:bCs/>
          <w:u w:val="single"/>
        </w:rPr>
        <w:t>AG-8</w:t>
      </w:r>
      <w:r w:rsidRPr="00A91332">
        <w:rPr>
          <w:rFonts w:ascii="Arial" w:hAnsi="Arial" w:cs="Arial"/>
          <w:b/>
          <w:bCs/>
        </w:rPr>
        <w:t xml:space="preserve">,  </w:t>
      </w:r>
      <w:r w:rsidRPr="00A91332">
        <w:rPr>
          <w:rFonts w:ascii="Arial" w:hAnsi="Arial" w:cs="Arial"/>
        </w:rPr>
        <w:t xml:space="preserve">that </w:t>
      </w:r>
      <w:r w:rsidR="001F352B" w:rsidRPr="00A91332">
        <w:rPr>
          <w:rFonts w:ascii="Arial" w:hAnsi="Arial" w:cs="Arial"/>
        </w:rPr>
        <w:t>suit</w:t>
      </w:r>
      <w:r w:rsidR="00661AD6">
        <w:rPr>
          <w:rFonts w:ascii="Arial" w:hAnsi="Arial" w:cs="Arial"/>
        </w:rPr>
        <w:t>s</w:t>
      </w:r>
      <w:r w:rsidR="001F352B" w:rsidRPr="00A91332">
        <w:rPr>
          <w:rFonts w:ascii="Arial" w:hAnsi="Arial" w:cs="Arial"/>
        </w:rPr>
        <w:t xml:space="preserve"> the fra</w:t>
      </w:r>
      <w:r w:rsidR="00661AD6">
        <w:rPr>
          <w:rFonts w:ascii="Arial" w:hAnsi="Arial" w:cs="Arial"/>
        </w:rPr>
        <w:t>gile drought  p</w:t>
      </w:r>
      <w:r w:rsidRPr="00A91332">
        <w:rPr>
          <w:rFonts w:ascii="Arial" w:hAnsi="Arial" w:cs="Arial"/>
        </w:rPr>
        <w:t xml:space="preserve">rone area of Sudan,. 2009. </w:t>
      </w:r>
    </w:p>
    <w:p w:rsidR="000901AA" w:rsidRDefault="000901AA" w:rsidP="000901AA">
      <w:pPr>
        <w:pStyle w:val="BodyTextIndent"/>
        <w:ind w:left="1429"/>
        <w:rPr>
          <w:rFonts w:ascii="Arial" w:hAnsi="Arial" w:cs="Arial"/>
        </w:rPr>
      </w:pPr>
    </w:p>
    <w:p w:rsidR="000901AA" w:rsidRPr="0028743E" w:rsidRDefault="001F352B" w:rsidP="005F474E">
      <w:pPr>
        <w:pStyle w:val="BodyTextIndent"/>
        <w:numPr>
          <w:ilvl w:val="0"/>
          <w:numId w:val="3"/>
        </w:numPr>
        <w:rPr>
          <w:rFonts w:ascii="Arial" w:hAnsi="Arial" w:cs="Arial"/>
        </w:rPr>
      </w:pPr>
      <w:r w:rsidRPr="0028743E">
        <w:rPr>
          <w:rFonts w:ascii="Arial" w:hAnsi="Arial" w:cs="Arial"/>
        </w:rPr>
        <w:t xml:space="preserve">The </w:t>
      </w:r>
      <w:r w:rsidR="0028743E">
        <w:rPr>
          <w:rFonts w:ascii="Arial" w:hAnsi="Arial" w:cs="Arial"/>
        </w:rPr>
        <w:t>r</w:t>
      </w:r>
      <w:r w:rsidR="00F54776" w:rsidRPr="0028743E">
        <w:rPr>
          <w:rFonts w:ascii="Arial" w:hAnsi="Arial" w:cs="Arial"/>
        </w:rPr>
        <w:t xml:space="preserve">elease of </w:t>
      </w:r>
      <w:r w:rsidR="0028743E">
        <w:rPr>
          <w:rFonts w:ascii="Arial" w:hAnsi="Arial" w:cs="Arial"/>
        </w:rPr>
        <w:t>early m</w:t>
      </w:r>
      <w:r w:rsidR="00F54776" w:rsidRPr="0028743E">
        <w:rPr>
          <w:rFonts w:ascii="Arial" w:hAnsi="Arial" w:cs="Arial"/>
        </w:rPr>
        <w:t>aturing and</w:t>
      </w:r>
      <w:r w:rsidR="0028743E">
        <w:rPr>
          <w:rFonts w:ascii="Arial" w:hAnsi="Arial" w:cs="Arial"/>
        </w:rPr>
        <w:t xml:space="preserve"> high yielding sorghum g</w:t>
      </w:r>
      <w:r w:rsidR="00F54776" w:rsidRPr="0028743E">
        <w:rPr>
          <w:rFonts w:ascii="Arial" w:hAnsi="Arial" w:cs="Arial"/>
        </w:rPr>
        <w:t>enotype</w:t>
      </w:r>
      <w:r w:rsidR="0028743E">
        <w:rPr>
          <w:rFonts w:ascii="Arial" w:hAnsi="Arial" w:cs="Arial"/>
        </w:rPr>
        <w:t xml:space="preserve">, </w:t>
      </w:r>
      <w:r w:rsidR="0028743E" w:rsidRPr="0028743E">
        <w:rPr>
          <w:rFonts w:ascii="Arial" w:hAnsi="Arial" w:cs="Arial"/>
          <w:b/>
          <w:bCs/>
          <w:u w:val="single"/>
        </w:rPr>
        <w:t>AG-17</w:t>
      </w:r>
      <w:r w:rsidR="0028743E" w:rsidRPr="0028743E">
        <w:rPr>
          <w:rFonts w:ascii="Arial" w:hAnsi="Arial" w:cs="Arial"/>
          <w:u w:val="single"/>
        </w:rPr>
        <w:t>,</w:t>
      </w:r>
      <w:r w:rsidR="0028743E" w:rsidRPr="0028743E">
        <w:rPr>
          <w:rFonts w:ascii="Arial" w:hAnsi="Arial" w:cs="Arial"/>
        </w:rPr>
        <w:t xml:space="preserve"> </w:t>
      </w:r>
      <w:r w:rsidR="0028743E">
        <w:rPr>
          <w:rFonts w:ascii="Arial" w:hAnsi="Arial" w:cs="Arial"/>
        </w:rPr>
        <w:t>for irrigated and rain-fed areas of S</w:t>
      </w:r>
      <w:r w:rsidR="00F54776" w:rsidRPr="0028743E">
        <w:rPr>
          <w:rFonts w:ascii="Arial" w:hAnsi="Arial" w:cs="Arial"/>
        </w:rPr>
        <w:t>udan</w:t>
      </w:r>
      <w:r w:rsidRPr="0028743E">
        <w:rPr>
          <w:rFonts w:ascii="Arial" w:hAnsi="Arial" w:cs="Arial"/>
        </w:rPr>
        <w:t>,</w:t>
      </w:r>
      <w:r w:rsidR="000901AA" w:rsidRPr="0028743E">
        <w:rPr>
          <w:rFonts w:ascii="Arial" w:hAnsi="Arial" w:cs="Arial"/>
        </w:rPr>
        <w:t xml:space="preserve"> </w:t>
      </w:r>
      <w:r w:rsidR="00F2695A" w:rsidRPr="0028743E">
        <w:rPr>
          <w:rFonts w:ascii="Arial" w:hAnsi="Arial" w:cs="Arial"/>
        </w:rPr>
        <w:t xml:space="preserve"> </w:t>
      </w:r>
      <w:r w:rsidRPr="0028743E">
        <w:rPr>
          <w:rFonts w:ascii="Arial" w:hAnsi="Arial" w:cs="Arial"/>
        </w:rPr>
        <w:t>201</w:t>
      </w:r>
      <w:r w:rsidR="00217AE8" w:rsidRPr="0028743E">
        <w:rPr>
          <w:rFonts w:ascii="Arial" w:hAnsi="Arial" w:cs="Arial"/>
        </w:rPr>
        <w:t>1</w:t>
      </w:r>
      <w:r w:rsidR="004815A9">
        <w:rPr>
          <w:rFonts w:ascii="Arial" w:hAnsi="Arial" w:cs="Arial"/>
        </w:rPr>
        <w:t>.</w:t>
      </w:r>
    </w:p>
    <w:p w:rsidR="000901AA" w:rsidRDefault="000901AA" w:rsidP="000901AA">
      <w:pPr>
        <w:pStyle w:val="BodyTextIndent"/>
        <w:ind w:left="1429"/>
        <w:rPr>
          <w:rFonts w:ascii="Arial" w:hAnsi="Arial" w:cs="Arial"/>
        </w:rPr>
      </w:pPr>
    </w:p>
    <w:p w:rsidR="001F352B" w:rsidRDefault="00F2695A" w:rsidP="005F474E">
      <w:pPr>
        <w:pStyle w:val="BodyTextIndent"/>
        <w:numPr>
          <w:ilvl w:val="0"/>
          <w:numId w:val="3"/>
        </w:numPr>
        <w:rPr>
          <w:rFonts w:ascii="Arial" w:hAnsi="Arial" w:cs="Arial"/>
        </w:rPr>
      </w:pPr>
      <w:r>
        <w:rPr>
          <w:rFonts w:ascii="Arial" w:hAnsi="Arial" w:cs="Arial"/>
        </w:rPr>
        <w:lastRenderedPageBreak/>
        <w:t>Introgression of Striga resistance genes in</w:t>
      </w:r>
      <w:r w:rsidR="00587415">
        <w:rPr>
          <w:rFonts w:ascii="Arial" w:hAnsi="Arial" w:cs="Arial"/>
        </w:rPr>
        <w:t xml:space="preserve">to </w:t>
      </w:r>
      <w:r>
        <w:rPr>
          <w:rFonts w:ascii="Arial" w:hAnsi="Arial" w:cs="Arial"/>
        </w:rPr>
        <w:t xml:space="preserve"> </w:t>
      </w:r>
      <w:r w:rsidR="00587415">
        <w:rPr>
          <w:rFonts w:ascii="Arial" w:hAnsi="Arial" w:cs="Arial"/>
        </w:rPr>
        <w:t xml:space="preserve">three </w:t>
      </w:r>
      <w:r>
        <w:rPr>
          <w:rFonts w:ascii="Arial" w:hAnsi="Arial" w:cs="Arial"/>
        </w:rPr>
        <w:t xml:space="preserve">sorghum </w:t>
      </w:r>
      <w:r w:rsidR="00587415">
        <w:rPr>
          <w:rFonts w:ascii="Arial" w:hAnsi="Arial" w:cs="Arial"/>
        </w:rPr>
        <w:t xml:space="preserve">elite backgrounds, </w:t>
      </w:r>
      <w:r>
        <w:rPr>
          <w:rFonts w:ascii="Arial" w:hAnsi="Arial" w:cs="Arial"/>
        </w:rPr>
        <w:t xml:space="preserve">using marker assist ed breeding.  </w:t>
      </w:r>
      <w:r w:rsidR="001F352B">
        <w:rPr>
          <w:rFonts w:ascii="Arial" w:hAnsi="Arial" w:cs="Arial"/>
        </w:rPr>
        <w:t>In</w:t>
      </w:r>
      <w:r w:rsidR="003A268F">
        <w:rPr>
          <w:rFonts w:ascii="Arial" w:hAnsi="Arial" w:cs="Arial"/>
        </w:rPr>
        <w:t xml:space="preserve"> </w:t>
      </w:r>
      <w:r w:rsidR="001F352B">
        <w:rPr>
          <w:rFonts w:ascii="Arial" w:hAnsi="Arial" w:cs="Arial"/>
        </w:rPr>
        <w:t xml:space="preserve">progress evaluation of </w:t>
      </w:r>
      <w:r w:rsidR="00D10A6D">
        <w:rPr>
          <w:rFonts w:ascii="Arial" w:hAnsi="Arial" w:cs="Arial"/>
          <w:b/>
          <w:bCs/>
        </w:rPr>
        <w:t xml:space="preserve">four </w:t>
      </w:r>
      <w:r w:rsidR="001F352B">
        <w:rPr>
          <w:rFonts w:ascii="Arial" w:hAnsi="Arial" w:cs="Arial"/>
        </w:rPr>
        <w:t xml:space="preserve"> striga resistant superior lines to be release in strig</w:t>
      </w:r>
      <w:r w:rsidR="00587415">
        <w:rPr>
          <w:rFonts w:ascii="Arial" w:hAnsi="Arial" w:cs="Arial"/>
        </w:rPr>
        <w:t>a ende</w:t>
      </w:r>
      <w:r w:rsidR="001F352B">
        <w:rPr>
          <w:rFonts w:ascii="Arial" w:hAnsi="Arial" w:cs="Arial"/>
        </w:rPr>
        <w:t xml:space="preserve">mic areas of </w:t>
      </w:r>
      <w:r w:rsidR="001F00FC">
        <w:rPr>
          <w:rFonts w:ascii="Arial" w:hAnsi="Arial" w:cs="Arial"/>
        </w:rPr>
        <w:t xml:space="preserve">Sudan </w:t>
      </w:r>
      <w:r w:rsidR="001F352B">
        <w:rPr>
          <w:rFonts w:ascii="Arial" w:hAnsi="Arial" w:cs="Arial"/>
        </w:rPr>
        <w:t>201</w:t>
      </w:r>
      <w:r w:rsidR="005F474E">
        <w:rPr>
          <w:rFonts w:ascii="Arial" w:hAnsi="Arial" w:cs="Arial"/>
        </w:rPr>
        <w:t>2</w:t>
      </w:r>
      <w:r w:rsidR="005F474E" w:rsidRPr="0028743E">
        <w:rPr>
          <w:rFonts w:ascii="Arial" w:hAnsi="Arial" w:cs="Arial"/>
        </w:rPr>
        <w:t>, (Submitted).</w:t>
      </w:r>
    </w:p>
    <w:p w:rsidR="004815A9" w:rsidRDefault="004815A9" w:rsidP="004815A9">
      <w:pPr>
        <w:pStyle w:val="ListParagraph"/>
        <w:rPr>
          <w:rFonts w:ascii="Arial" w:hAnsi="Arial"/>
        </w:rPr>
      </w:pPr>
    </w:p>
    <w:p w:rsidR="004815A9" w:rsidRPr="00C955AC" w:rsidRDefault="004815A9" w:rsidP="004815A9">
      <w:pPr>
        <w:pStyle w:val="BodyTextIndent"/>
        <w:numPr>
          <w:ilvl w:val="0"/>
          <w:numId w:val="3"/>
        </w:numPr>
        <w:rPr>
          <w:rFonts w:asciiTheme="minorBidi" w:hAnsiTheme="minorBidi" w:cstheme="minorBidi"/>
        </w:rPr>
      </w:pPr>
      <w:r w:rsidRPr="00C955AC">
        <w:rPr>
          <w:rFonts w:asciiTheme="minorBidi" w:hAnsiTheme="minorBidi" w:cstheme="minorBidi"/>
        </w:rPr>
        <w:t xml:space="preserve">22 superior drought tolerant,  Striga resistant sorghum lines were developed using marker assisted breeding (MAB). These lines are now being evaluated in Striga prone areas of ECA, in six countries, Eritrea, Kenya, Rwanda, Sudan, Uganda and Tanzania. </w:t>
      </w:r>
    </w:p>
    <w:p w:rsidR="003F345E" w:rsidRDefault="003F345E" w:rsidP="003F345E">
      <w:pPr>
        <w:pStyle w:val="BodyTextIndent"/>
        <w:ind w:left="1429"/>
        <w:rPr>
          <w:rFonts w:ascii="Arial" w:hAnsi="Arial" w:cs="Arial"/>
        </w:rPr>
      </w:pPr>
    </w:p>
    <w:p w:rsidR="003F345E" w:rsidRDefault="003F345E" w:rsidP="0039160D">
      <w:pPr>
        <w:pStyle w:val="BodyTextIndent"/>
        <w:numPr>
          <w:ilvl w:val="0"/>
          <w:numId w:val="3"/>
        </w:numPr>
        <w:rPr>
          <w:rFonts w:ascii="Arial" w:hAnsi="Arial" w:cs="Arial"/>
        </w:rPr>
      </w:pPr>
      <w:r>
        <w:rPr>
          <w:rFonts w:ascii="Arial" w:hAnsi="Arial" w:cs="Arial"/>
        </w:rPr>
        <w:t xml:space="preserve">The release of </w:t>
      </w:r>
      <w:r w:rsidRPr="003F345E">
        <w:rPr>
          <w:rFonts w:ascii="Arial" w:hAnsi="Arial" w:cs="Arial"/>
          <w:b/>
          <w:bCs/>
        </w:rPr>
        <w:t xml:space="preserve"> two</w:t>
      </w:r>
      <w:r>
        <w:rPr>
          <w:rFonts w:ascii="Arial" w:hAnsi="Arial" w:cs="Arial"/>
        </w:rPr>
        <w:t xml:space="preserve"> technolgies  for  screening sorghum  germplasm </w:t>
      </w:r>
      <w:r w:rsidRPr="00736043">
        <w:rPr>
          <w:rFonts w:ascii="Arial" w:hAnsi="Arial" w:cs="Arial"/>
        </w:rPr>
        <w:t>for specific Striga resistant mechanisms</w:t>
      </w:r>
      <w:r>
        <w:rPr>
          <w:rFonts w:ascii="Arial" w:hAnsi="Arial" w:cs="Arial"/>
        </w:rPr>
        <w:t xml:space="preserve"> </w:t>
      </w:r>
      <w:r w:rsidR="00595286">
        <w:rPr>
          <w:rFonts w:ascii="Arial" w:hAnsi="Arial" w:cs="Arial"/>
        </w:rPr>
        <w:t>(</w:t>
      </w:r>
      <w:r w:rsidR="0039160D">
        <w:rPr>
          <w:rFonts w:ascii="Arial" w:hAnsi="Arial" w:cs="Arial"/>
        </w:rPr>
        <w:t>Crop Husbandry Committee</w:t>
      </w:r>
      <w:r w:rsidR="0039160D" w:rsidRPr="0039160D">
        <w:rPr>
          <w:rFonts w:ascii="Arial" w:hAnsi="Arial" w:cs="Arial"/>
        </w:rPr>
        <w:t xml:space="preserve"> </w:t>
      </w:r>
      <w:r w:rsidR="0039160D">
        <w:rPr>
          <w:rFonts w:ascii="Arial" w:hAnsi="Arial" w:cs="Arial"/>
        </w:rPr>
        <w:t xml:space="preserve">December </w:t>
      </w:r>
      <w:r w:rsidR="0039160D" w:rsidRPr="000901AA">
        <w:rPr>
          <w:rFonts w:ascii="Arial" w:hAnsi="Arial" w:cs="Arial"/>
        </w:rPr>
        <w:t>200</w:t>
      </w:r>
      <w:r w:rsidR="0039160D">
        <w:rPr>
          <w:rFonts w:ascii="Arial" w:hAnsi="Arial" w:cs="Arial"/>
        </w:rPr>
        <w:t>3):</w:t>
      </w:r>
    </w:p>
    <w:p w:rsidR="00595286" w:rsidRDefault="00595286" w:rsidP="00595286">
      <w:pPr>
        <w:pStyle w:val="BodyTextIndent"/>
        <w:ind w:left="0"/>
        <w:rPr>
          <w:rFonts w:ascii="Arial" w:hAnsi="Arial" w:cs="Arial"/>
        </w:rPr>
      </w:pPr>
    </w:p>
    <w:p w:rsidR="000901AA" w:rsidRDefault="00D47DF2" w:rsidP="003F345E">
      <w:pPr>
        <w:pStyle w:val="BodyTextIndent"/>
        <w:numPr>
          <w:ilvl w:val="0"/>
          <w:numId w:val="11"/>
        </w:numPr>
        <w:rPr>
          <w:rFonts w:ascii="Arial" w:hAnsi="Arial" w:cs="Arial"/>
        </w:rPr>
      </w:pPr>
      <w:r>
        <w:rPr>
          <w:rFonts w:ascii="Arial" w:hAnsi="Arial" w:cs="Arial"/>
        </w:rPr>
        <w:t xml:space="preserve"> </w:t>
      </w:r>
      <w:r w:rsidR="003F345E" w:rsidRPr="00736043">
        <w:rPr>
          <w:rFonts w:ascii="Arial" w:hAnsi="Arial" w:cs="Arial"/>
        </w:rPr>
        <w:t>An In-vitro method, Paper Roll Assay</w:t>
      </w:r>
      <w:r w:rsidR="003F345E">
        <w:rPr>
          <w:rFonts w:ascii="Arial" w:hAnsi="Arial" w:cs="Arial"/>
        </w:rPr>
        <w:t xml:space="preserve"> (PRA)</w:t>
      </w:r>
      <w:r w:rsidR="003F345E" w:rsidRPr="00736043">
        <w:rPr>
          <w:rFonts w:ascii="Arial" w:hAnsi="Arial" w:cs="Arial"/>
        </w:rPr>
        <w:t>, for screening sorghum germplasm for spec</w:t>
      </w:r>
      <w:r w:rsidR="003F345E">
        <w:rPr>
          <w:rFonts w:ascii="Arial" w:hAnsi="Arial" w:cs="Arial"/>
        </w:rPr>
        <w:t>ific Striga resistant mechanisms</w:t>
      </w:r>
    </w:p>
    <w:p w:rsidR="003F345E" w:rsidRPr="003F345E" w:rsidRDefault="00D47DF2" w:rsidP="003F345E">
      <w:pPr>
        <w:numPr>
          <w:ilvl w:val="0"/>
          <w:numId w:val="11"/>
        </w:numPr>
        <w:bidi w:val="0"/>
        <w:jc w:val="both"/>
        <w:rPr>
          <w:rFonts w:ascii="Arial" w:hAnsi="Arial" w:cs="Arial"/>
          <w:sz w:val="28"/>
          <w:szCs w:val="28"/>
        </w:rPr>
      </w:pPr>
      <w:r>
        <w:rPr>
          <w:rFonts w:ascii="Arial" w:hAnsi="Arial" w:cs="Arial"/>
          <w:sz w:val="28"/>
          <w:szCs w:val="28"/>
        </w:rPr>
        <w:t xml:space="preserve"> </w:t>
      </w:r>
      <w:r w:rsidR="003F345E" w:rsidRPr="00736043">
        <w:rPr>
          <w:rFonts w:ascii="Arial" w:hAnsi="Arial" w:cs="Arial"/>
          <w:sz w:val="28"/>
          <w:szCs w:val="28"/>
        </w:rPr>
        <w:t xml:space="preserve">An In-vitro method, </w:t>
      </w:r>
      <w:r w:rsidR="003F345E">
        <w:rPr>
          <w:rFonts w:ascii="Arial" w:hAnsi="Arial" w:cs="Arial"/>
          <w:sz w:val="28"/>
          <w:szCs w:val="28"/>
        </w:rPr>
        <w:t>the Extended Agar Gel Assay (EAGA)</w:t>
      </w:r>
      <w:r w:rsidR="003F345E" w:rsidRPr="00736043">
        <w:rPr>
          <w:rFonts w:ascii="Arial" w:hAnsi="Arial" w:cs="Arial"/>
          <w:sz w:val="28"/>
          <w:szCs w:val="28"/>
        </w:rPr>
        <w:t>, for screening sorghum germplasm for specific Striga resistant mechanisms</w:t>
      </w:r>
    </w:p>
    <w:p w:rsidR="000901AA" w:rsidRDefault="000901AA" w:rsidP="000901AA">
      <w:pPr>
        <w:pStyle w:val="BodyTextIndent"/>
        <w:rPr>
          <w:rFonts w:ascii="Arial" w:hAnsi="Arial" w:cs="Arial"/>
        </w:rPr>
      </w:pPr>
    </w:p>
    <w:p w:rsidR="003C5A9E" w:rsidRDefault="00756570" w:rsidP="003C5A9E">
      <w:pPr>
        <w:bidi w:val="0"/>
        <w:rPr>
          <w:rFonts w:ascii="Arial" w:hAnsi="Arial" w:cs="Arial"/>
          <w:b/>
          <w:bCs/>
          <w:sz w:val="32"/>
          <w:szCs w:val="32"/>
        </w:rPr>
      </w:pPr>
      <w:r>
        <w:rPr>
          <w:rFonts w:ascii="Arial" w:hAnsi="Arial" w:cs="Arial"/>
          <w:b/>
          <w:bCs/>
          <w:sz w:val="32"/>
          <w:szCs w:val="32"/>
        </w:rPr>
        <w:t>Publications</w:t>
      </w:r>
      <w:r w:rsidR="0096562D">
        <w:rPr>
          <w:rFonts w:ascii="Arial" w:hAnsi="Arial" w:cs="Arial"/>
          <w:b/>
          <w:bCs/>
          <w:sz w:val="32"/>
          <w:szCs w:val="32"/>
        </w:rPr>
        <w:t>:</w:t>
      </w:r>
    </w:p>
    <w:p w:rsidR="004F4757" w:rsidRPr="004F4757" w:rsidRDefault="004F4757" w:rsidP="004F4757">
      <w:pPr>
        <w:bidi w:val="0"/>
        <w:rPr>
          <w:rFonts w:ascii="Arial" w:hAnsi="Arial" w:cs="Arial"/>
          <w:bCs/>
          <w:sz w:val="28"/>
          <w:szCs w:val="28"/>
        </w:rPr>
      </w:pPr>
      <w:r w:rsidRPr="004F4757">
        <w:rPr>
          <w:rFonts w:ascii="Arial" w:hAnsi="Arial" w:cs="Arial"/>
          <w:iCs/>
          <w:color w:val="1D2626"/>
          <w:sz w:val="28"/>
          <w:szCs w:val="28"/>
        </w:rPr>
        <w:t>Santosh P. Deshpande</w:t>
      </w:r>
      <w:r w:rsidRPr="004F4757">
        <w:rPr>
          <w:rFonts w:ascii="Arial" w:hAnsi="Arial" w:cs="Arial"/>
          <w:b/>
          <w:iCs/>
          <w:color w:val="1D2626"/>
          <w:sz w:val="28"/>
          <w:szCs w:val="28"/>
        </w:rPr>
        <w:t>, Abdalla Mohamed,</w:t>
      </w:r>
      <w:r w:rsidRPr="004F4757">
        <w:rPr>
          <w:rFonts w:ascii="Arial" w:hAnsi="Arial" w:cs="Arial"/>
          <w:iCs/>
          <w:color w:val="1D2626"/>
          <w:sz w:val="28"/>
          <w:szCs w:val="28"/>
        </w:rPr>
        <w:t xml:space="preserve"> and Charles Thomas Hash, Jr.</w:t>
      </w:r>
      <w:r w:rsidRPr="004F4757">
        <w:rPr>
          <w:rFonts w:ascii="Arial" w:hAnsi="Arial" w:cs="Arial"/>
          <w:color w:val="1D2626"/>
          <w:sz w:val="28"/>
          <w:szCs w:val="28"/>
        </w:rPr>
        <w:t xml:space="preserve"> 2014.   Molecular Breeding for Striga Resistance in Sorghum Chapter 6. Page77. In: </w:t>
      </w:r>
      <w:r w:rsidRPr="004F4757">
        <w:rPr>
          <w:rFonts w:ascii="Arial" w:hAnsi="Arial" w:cs="Arial"/>
          <w:bCs/>
          <w:color w:val="1D2626"/>
          <w:sz w:val="28"/>
          <w:szCs w:val="28"/>
        </w:rPr>
        <w:t>Translational Genomics for Crop Breeding: Volume 1 - Biotic Stress;</w:t>
      </w:r>
      <w:r w:rsidRPr="004F4757">
        <w:rPr>
          <w:rFonts w:ascii="Arial" w:hAnsi="Arial" w:cs="Arial"/>
          <w:noProof w:val="0"/>
          <w:color w:val="1D2626"/>
          <w:sz w:val="28"/>
          <w:szCs w:val="28"/>
        </w:rPr>
        <w:t xml:space="preserve"> ISBN:  978-1-118-76024.</w:t>
      </w:r>
    </w:p>
    <w:p w:rsidR="004F4757" w:rsidRPr="004F4757" w:rsidRDefault="004F4757" w:rsidP="004F4757">
      <w:pPr>
        <w:bidi w:val="0"/>
        <w:rPr>
          <w:rFonts w:ascii="Arial" w:hAnsi="Arial" w:cs="Arial"/>
          <w:b/>
          <w:bCs/>
          <w:sz w:val="28"/>
          <w:szCs w:val="28"/>
        </w:rPr>
      </w:pPr>
      <w:r w:rsidRPr="004F4757">
        <w:rPr>
          <w:rFonts w:ascii="Arial" w:hAnsi="Arial" w:cs="Arial"/>
          <w:b/>
          <w:bCs/>
          <w:i/>
          <w:iCs/>
          <w:sz w:val="28"/>
          <w:szCs w:val="28"/>
        </w:rPr>
        <w:t xml:space="preserve">                                   </w:t>
      </w:r>
      <w:r>
        <w:rPr>
          <w:rFonts w:ascii="Arial" w:hAnsi="Arial" w:cs="Arial"/>
          <w:b/>
          <w:bCs/>
          <w:i/>
          <w:iCs/>
          <w:sz w:val="28"/>
          <w:szCs w:val="28"/>
        </w:rPr>
        <w:t xml:space="preserve">     </w:t>
      </w:r>
      <w:r w:rsidRPr="004F4757">
        <w:rPr>
          <w:rFonts w:ascii="Arial" w:hAnsi="Arial" w:cs="Arial"/>
          <w:b/>
          <w:bCs/>
          <w:i/>
          <w:iCs/>
          <w:sz w:val="28"/>
          <w:szCs w:val="28"/>
        </w:rPr>
        <w:t>(Book Chapter)</w:t>
      </w:r>
    </w:p>
    <w:p w:rsidR="00747601" w:rsidRPr="004F4757" w:rsidRDefault="00747601" w:rsidP="00747601">
      <w:pPr>
        <w:bidi w:val="0"/>
        <w:ind w:firstLine="709"/>
        <w:rPr>
          <w:rFonts w:ascii="Arial" w:hAnsi="Arial" w:cs="Arial"/>
          <w:sz w:val="28"/>
          <w:szCs w:val="28"/>
        </w:rPr>
      </w:pPr>
    </w:p>
    <w:p w:rsidR="000564BC" w:rsidRPr="004F4757" w:rsidRDefault="0096562D" w:rsidP="00747601">
      <w:pPr>
        <w:bidi w:val="0"/>
        <w:ind w:left="709" w:hanging="709"/>
        <w:jc w:val="both"/>
        <w:rPr>
          <w:rFonts w:ascii="Arial" w:hAnsi="Arial" w:cs="Arial"/>
          <w:sz w:val="28"/>
          <w:szCs w:val="28"/>
        </w:rPr>
      </w:pPr>
      <w:r w:rsidRPr="004F4757">
        <w:rPr>
          <w:rFonts w:ascii="Arial" w:hAnsi="Arial" w:cs="Arial"/>
          <w:sz w:val="28"/>
          <w:szCs w:val="28"/>
        </w:rPr>
        <w:t>G. Ejeta;</w:t>
      </w:r>
      <w:r w:rsidR="000564BC" w:rsidRPr="004F4757">
        <w:rPr>
          <w:rFonts w:ascii="Arial" w:hAnsi="Arial" w:cs="Arial"/>
          <w:sz w:val="28"/>
          <w:szCs w:val="28"/>
        </w:rPr>
        <w:t xml:space="preserve"> Patri</w:t>
      </w:r>
      <w:r w:rsidRPr="004F4757">
        <w:rPr>
          <w:rFonts w:ascii="Arial" w:hAnsi="Arial" w:cs="Arial"/>
          <w:sz w:val="28"/>
          <w:szCs w:val="28"/>
        </w:rPr>
        <w:t>ck, J. Rich and</w:t>
      </w:r>
      <w:r w:rsidRPr="004F4757">
        <w:rPr>
          <w:rFonts w:ascii="Arial" w:hAnsi="Arial" w:cs="Arial"/>
          <w:b/>
          <w:bCs/>
          <w:sz w:val="28"/>
          <w:szCs w:val="28"/>
        </w:rPr>
        <w:t xml:space="preserve"> Mohamed, </w:t>
      </w:r>
      <w:r w:rsidRPr="004F4757">
        <w:rPr>
          <w:rFonts w:ascii="Arial" w:hAnsi="Arial" w:cs="Arial"/>
          <w:sz w:val="28"/>
          <w:szCs w:val="28"/>
        </w:rPr>
        <w:t>A.H.</w:t>
      </w:r>
      <w:r w:rsidR="00106841" w:rsidRPr="004F4757">
        <w:rPr>
          <w:rFonts w:ascii="Arial" w:hAnsi="Arial" w:cs="Arial"/>
          <w:sz w:val="28"/>
          <w:szCs w:val="28"/>
        </w:rPr>
        <w:t xml:space="preserve"> </w:t>
      </w:r>
      <w:r w:rsidR="000564BC" w:rsidRPr="004F4757">
        <w:rPr>
          <w:rFonts w:ascii="Arial" w:hAnsi="Arial" w:cs="Arial"/>
          <w:sz w:val="28"/>
          <w:szCs w:val="28"/>
        </w:rPr>
        <w:t xml:space="preserve">2007. </w:t>
      </w:r>
    </w:p>
    <w:p w:rsidR="00933F16" w:rsidRPr="004F4757" w:rsidRDefault="00756570" w:rsidP="00933F16">
      <w:pPr>
        <w:bidi w:val="0"/>
        <w:ind w:firstLine="709"/>
        <w:rPr>
          <w:rFonts w:ascii="Arial" w:hAnsi="Arial" w:cs="Arial"/>
          <w:sz w:val="32"/>
          <w:szCs w:val="32"/>
        </w:rPr>
      </w:pPr>
      <w:r w:rsidRPr="004F4757">
        <w:rPr>
          <w:rFonts w:ascii="Arial" w:hAnsi="Arial" w:cs="Arial"/>
          <w:sz w:val="28"/>
          <w:szCs w:val="28"/>
        </w:rPr>
        <w:t>Dissecting a Complex Trait to Simpler Components for Effective Breeding of Sorghum with a</w:t>
      </w:r>
      <w:r w:rsidR="000564BC" w:rsidRPr="004F4757">
        <w:rPr>
          <w:rFonts w:ascii="Arial" w:hAnsi="Arial" w:cs="Arial"/>
          <w:sz w:val="28"/>
          <w:szCs w:val="28"/>
        </w:rPr>
        <w:t xml:space="preserve"> High Level of St</w:t>
      </w:r>
      <w:r w:rsidR="00933F16" w:rsidRPr="004F4757">
        <w:rPr>
          <w:rFonts w:ascii="Arial" w:hAnsi="Arial" w:cs="Arial"/>
          <w:sz w:val="28"/>
          <w:szCs w:val="28"/>
        </w:rPr>
        <w:t>r</w:t>
      </w:r>
      <w:r w:rsidR="000564BC" w:rsidRPr="004F4757">
        <w:rPr>
          <w:rFonts w:ascii="Arial" w:hAnsi="Arial" w:cs="Arial"/>
          <w:sz w:val="28"/>
          <w:szCs w:val="28"/>
        </w:rPr>
        <w:t>iga Resistance</w:t>
      </w:r>
      <w:r w:rsidR="00106841" w:rsidRPr="004F4757">
        <w:rPr>
          <w:rFonts w:ascii="Arial" w:hAnsi="Arial" w:cs="Arial"/>
          <w:i/>
          <w:iCs/>
          <w:sz w:val="28"/>
          <w:szCs w:val="28"/>
        </w:rPr>
        <w:t>:</w:t>
      </w:r>
      <w:r w:rsidR="0096562D" w:rsidRPr="004F4757">
        <w:rPr>
          <w:rFonts w:ascii="Arial" w:hAnsi="Arial" w:cs="Arial"/>
          <w:i/>
          <w:iCs/>
          <w:sz w:val="28"/>
          <w:szCs w:val="28"/>
        </w:rPr>
        <w:t xml:space="preserve"> In </w:t>
      </w:r>
      <w:r w:rsidR="009005FF" w:rsidRPr="004F4757">
        <w:rPr>
          <w:rFonts w:ascii="Arial" w:hAnsi="Arial" w:cs="Arial"/>
          <w:i/>
          <w:iCs/>
          <w:sz w:val="28"/>
          <w:szCs w:val="28"/>
        </w:rPr>
        <w:t>Gebisa Ejeta&amp; Jonathan Gressel eds</w:t>
      </w:r>
      <w:r w:rsidR="009005FF" w:rsidRPr="004F4757">
        <w:rPr>
          <w:rFonts w:ascii="Arial" w:hAnsi="Arial" w:cs="Arial"/>
          <w:sz w:val="28"/>
          <w:szCs w:val="28"/>
        </w:rPr>
        <w:t xml:space="preserve">. </w:t>
      </w:r>
      <w:r w:rsidR="0096562D" w:rsidRPr="004F4757">
        <w:rPr>
          <w:rFonts w:ascii="Arial" w:hAnsi="Arial" w:cs="Arial"/>
          <w:sz w:val="28"/>
          <w:szCs w:val="28"/>
        </w:rPr>
        <w:t>Integrating New T</w:t>
      </w:r>
      <w:r w:rsidR="009005FF" w:rsidRPr="004F4757">
        <w:rPr>
          <w:rFonts w:ascii="Arial" w:hAnsi="Arial" w:cs="Arial"/>
          <w:sz w:val="28"/>
          <w:szCs w:val="28"/>
        </w:rPr>
        <w:t xml:space="preserve">echnologies for </w:t>
      </w:r>
      <w:r w:rsidR="009005FF" w:rsidRPr="004F4757">
        <w:rPr>
          <w:rFonts w:ascii="Arial" w:hAnsi="Arial" w:cs="Arial"/>
          <w:i/>
          <w:iCs/>
          <w:sz w:val="28"/>
          <w:szCs w:val="28"/>
        </w:rPr>
        <w:t xml:space="preserve">Striga </w:t>
      </w:r>
      <w:r w:rsidR="009005FF" w:rsidRPr="004F4757">
        <w:rPr>
          <w:rFonts w:ascii="Arial" w:hAnsi="Arial" w:cs="Arial"/>
          <w:sz w:val="28"/>
          <w:szCs w:val="28"/>
        </w:rPr>
        <w:t>Control "</w:t>
      </w:r>
      <w:r w:rsidR="0096562D" w:rsidRPr="004F4757">
        <w:rPr>
          <w:rFonts w:ascii="Arial" w:hAnsi="Arial" w:cs="Arial"/>
          <w:sz w:val="28"/>
          <w:szCs w:val="28"/>
        </w:rPr>
        <w:t>Towards Ending the Witch-hunt</w:t>
      </w:r>
      <w:r w:rsidR="009005FF" w:rsidRPr="004F4757">
        <w:rPr>
          <w:rFonts w:ascii="Arial" w:hAnsi="Arial" w:cs="Arial"/>
          <w:sz w:val="28"/>
          <w:szCs w:val="28"/>
        </w:rPr>
        <w:t xml:space="preserve">" </w:t>
      </w:r>
      <w:r w:rsidR="0096562D" w:rsidRPr="004F4757">
        <w:rPr>
          <w:rFonts w:ascii="Arial" w:hAnsi="Arial" w:cs="Arial"/>
          <w:sz w:val="28"/>
          <w:szCs w:val="28"/>
        </w:rPr>
        <w:t xml:space="preserve"> </w:t>
      </w:r>
      <w:r w:rsidR="007933F7" w:rsidRPr="004F4757">
        <w:rPr>
          <w:rFonts w:ascii="Arial" w:hAnsi="Arial" w:cs="Arial"/>
          <w:sz w:val="28"/>
          <w:szCs w:val="28"/>
        </w:rPr>
        <w:t>World Scientific publishing Co. pte. Ltd.</w:t>
      </w:r>
      <w:r w:rsidR="009005FF" w:rsidRPr="004F4757">
        <w:rPr>
          <w:rFonts w:ascii="Arial" w:hAnsi="Arial" w:cs="Arial"/>
          <w:sz w:val="28"/>
          <w:szCs w:val="28"/>
        </w:rPr>
        <w:t xml:space="preserve"> 2007.</w:t>
      </w:r>
      <w:r w:rsidR="00933F16" w:rsidRPr="004F4757">
        <w:rPr>
          <w:rFonts w:ascii="Arial" w:hAnsi="Arial" w:cs="Arial"/>
          <w:sz w:val="32"/>
          <w:szCs w:val="32"/>
        </w:rPr>
        <w:t xml:space="preserve"> </w:t>
      </w:r>
    </w:p>
    <w:p w:rsidR="00933F16" w:rsidRDefault="00933F16" w:rsidP="00933F16">
      <w:pPr>
        <w:bidi w:val="0"/>
        <w:ind w:firstLine="709"/>
        <w:rPr>
          <w:rFonts w:ascii="Arial" w:hAnsi="Arial" w:cs="Arial"/>
          <w:b/>
          <w:i/>
          <w:iCs/>
          <w:sz w:val="28"/>
          <w:szCs w:val="28"/>
        </w:rPr>
      </w:pPr>
      <w:r w:rsidRPr="004F4757">
        <w:rPr>
          <w:rFonts w:ascii="Arial" w:hAnsi="Arial" w:cs="Arial"/>
          <w:i/>
          <w:iCs/>
          <w:sz w:val="32"/>
          <w:szCs w:val="32"/>
        </w:rPr>
        <w:t xml:space="preserve">                         </w:t>
      </w:r>
      <w:r w:rsidRPr="004F4757">
        <w:rPr>
          <w:rFonts w:ascii="Arial" w:hAnsi="Arial" w:cs="Arial"/>
          <w:b/>
          <w:i/>
          <w:iCs/>
          <w:sz w:val="28"/>
          <w:szCs w:val="28"/>
        </w:rPr>
        <w:t>(Book Chapter)</w:t>
      </w:r>
    </w:p>
    <w:p w:rsidR="004F4757" w:rsidRDefault="004F4757" w:rsidP="009E7A17">
      <w:pPr>
        <w:autoSpaceDE w:val="0"/>
        <w:autoSpaceDN w:val="0"/>
        <w:bidi w:val="0"/>
        <w:adjustRightInd w:val="0"/>
        <w:ind w:left="709" w:hanging="709"/>
        <w:rPr>
          <w:rFonts w:ascii="MinionPro-Regular" w:hAnsi="MinionPro-Regular" w:cs="MinionPro-Regular"/>
          <w:noProof w:val="0"/>
          <w:sz w:val="24"/>
          <w:szCs w:val="24"/>
        </w:rPr>
      </w:pPr>
      <w:r w:rsidRPr="009E7A17">
        <w:rPr>
          <w:rFonts w:ascii="MyriadPro-Regular" w:hAnsi="MyriadPro-Regular" w:cs="MyriadPro-Regular"/>
          <w:noProof w:val="0"/>
          <w:sz w:val="28"/>
          <w:szCs w:val="28"/>
        </w:rPr>
        <w:t xml:space="preserve">Abdalla Mohamed, </w:t>
      </w:r>
      <w:proofErr w:type="spellStart"/>
      <w:r w:rsidRPr="009E7A17">
        <w:rPr>
          <w:rFonts w:ascii="MyriadPro-Regular" w:hAnsi="MyriadPro-Regular" w:cs="MyriadPro-Regular"/>
          <w:noProof w:val="0"/>
          <w:sz w:val="28"/>
          <w:szCs w:val="28"/>
        </w:rPr>
        <w:t>Rasha</w:t>
      </w:r>
      <w:proofErr w:type="spellEnd"/>
      <w:r w:rsidRPr="009E7A17">
        <w:rPr>
          <w:rFonts w:ascii="MyriadPro-Regular" w:hAnsi="MyriadPro-Regular" w:cs="MyriadPro-Regular"/>
          <w:noProof w:val="0"/>
          <w:sz w:val="28"/>
          <w:szCs w:val="28"/>
        </w:rPr>
        <w:t xml:space="preserve"> Ali, Osama Elhassan, Elnayer Suliman, Charles </w:t>
      </w:r>
      <w:proofErr w:type="spellStart"/>
      <w:r w:rsidRPr="009E7A17">
        <w:rPr>
          <w:rFonts w:ascii="MyriadPro-Regular" w:hAnsi="MyriadPro-Regular" w:cs="MyriadPro-Regular"/>
          <w:noProof w:val="0"/>
          <w:sz w:val="28"/>
          <w:szCs w:val="28"/>
        </w:rPr>
        <w:t>Mugoya</w:t>
      </w:r>
      <w:proofErr w:type="spellEnd"/>
      <w:r w:rsidRPr="009E7A17">
        <w:rPr>
          <w:rFonts w:ascii="MyriadPro-Regular" w:hAnsi="MyriadPro-Regular" w:cs="MyriadPro-Regular"/>
          <w:noProof w:val="0"/>
          <w:sz w:val="28"/>
          <w:szCs w:val="28"/>
        </w:rPr>
        <w:t xml:space="preserve">, Clet W. Masiga, Adil </w:t>
      </w:r>
      <w:proofErr w:type="spellStart"/>
      <w:r w:rsidRPr="009E7A17">
        <w:rPr>
          <w:rFonts w:ascii="MyriadPro-Regular" w:hAnsi="MyriadPro-Regular" w:cs="MyriadPro-Regular"/>
          <w:noProof w:val="0"/>
          <w:sz w:val="28"/>
          <w:szCs w:val="28"/>
        </w:rPr>
        <w:t>Elhusien</w:t>
      </w:r>
      <w:proofErr w:type="spellEnd"/>
      <w:r w:rsidRPr="009E7A17">
        <w:rPr>
          <w:rFonts w:ascii="MyriadPro-Regular" w:hAnsi="MyriadPro-Regular" w:cs="MyriadPro-Regular"/>
          <w:noProof w:val="0"/>
          <w:sz w:val="28"/>
          <w:szCs w:val="28"/>
        </w:rPr>
        <w:t xml:space="preserve"> and</w:t>
      </w:r>
      <w:r w:rsidR="009E7A17" w:rsidRPr="009E7A17">
        <w:rPr>
          <w:rFonts w:ascii="MyriadPro-Regular" w:hAnsi="MyriadPro-Regular" w:cs="MyriadPro-Regular"/>
          <w:noProof w:val="0"/>
          <w:sz w:val="28"/>
          <w:szCs w:val="28"/>
        </w:rPr>
        <w:t xml:space="preserve"> </w:t>
      </w:r>
      <w:r w:rsidRPr="009E7A17">
        <w:rPr>
          <w:rFonts w:ascii="MyriadPro-Regular" w:hAnsi="MyriadPro-Regular" w:cs="MyriadPro-Regular"/>
          <w:noProof w:val="0"/>
          <w:sz w:val="28"/>
          <w:szCs w:val="28"/>
        </w:rPr>
        <w:t>Charles T. Hash</w:t>
      </w:r>
      <w:r>
        <w:rPr>
          <w:rFonts w:ascii="MyriadPro-Regular" w:hAnsi="MyriadPro-Regular" w:cs="MyriadPro-Regular"/>
          <w:noProof w:val="0"/>
          <w:sz w:val="10"/>
          <w:szCs w:val="10"/>
        </w:rPr>
        <w:t xml:space="preserve"> </w:t>
      </w:r>
      <w:r w:rsidRPr="004F4757">
        <w:rPr>
          <w:rFonts w:ascii="TrebuchetMS" w:hAnsi="TrebuchetMS" w:cs="TrebuchetMS"/>
          <w:noProof w:val="0"/>
          <w:sz w:val="28"/>
          <w:szCs w:val="28"/>
        </w:rPr>
        <w:t xml:space="preserve">First products of DNA marker-assisted selection in </w:t>
      </w:r>
      <w:r w:rsidRPr="004F4757">
        <w:rPr>
          <w:rFonts w:ascii="TrebuchetMS" w:hAnsi="TrebuchetMS" w:cs="TrebuchetMS"/>
          <w:noProof w:val="0"/>
          <w:sz w:val="28"/>
          <w:szCs w:val="28"/>
        </w:rPr>
        <w:lastRenderedPageBreak/>
        <w:t>sorghum released for cultivation by farmers in sub-Saharan Africa</w:t>
      </w:r>
      <w:r w:rsidR="009E7A17">
        <w:rPr>
          <w:rFonts w:ascii="TrebuchetMS" w:hAnsi="TrebuchetMS" w:cs="TrebuchetMS"/>
          <w:noProof w:val="0"/>
          <w:sz w:val="28"/>
          <w:szCs w:val="28"/>
        </w:rPr>
        <w:t xml:space="preserve">. </w:t>
      </w:r>
      <w:proofErr w:type="gramStart"/>
      <w:r w:rsidR="009E7A17">
        <w:rPr>
          <w:rFonts w:ascii="TrebuchetMS" w:hAnsi="TrebuchetMS" w:cs="TrebuchetMS"/>
          <w:noProof w:val="0"/>
          <w:sz w:val="28"/>
          <w:szCs w:val="28"/>
        </w:rPr>
        <w:t>JPSMB.</w:t>
      </w:r>
      <w:proofErr w:type="gramEnd"/>
      <w:r w:rsidR="009E7A17" w:rsidRPr="009E7A17">
        <w:rPr>
          <w:rFonts w:ascii="MinionPro-Regular" w:hAnsi="MinionPro-Regular" w:cs="MinionPro-Regular"/>
          <w:noProof w:val="0"/>
          <w:sz w:val="18"/>
          <w:szCs w:val="18"/>
        </w:rPr>
        <w:t xml:space="preserve"> </w:t>
      </w:r>
      <w:r w:rsidR="009E7A17">
        <w:rPr>
          <w:rFonts w:ascii="MinionPro-Regular" w:hAnsi="MinionPro-Regular" w:cs="MinionPro-Regular"/>
          <w:noProof w:val="0"/>
          <w:sz w:val="18"/>
          <w:szCs w:val="18"/>
        </w:rPr>
        <w:t xml:space="preserve"> </w:t>
      </w:r>
      <w:hyperlink r:id="rId7" w:history="1">
        <w:r w:rsidR="009E7A17" w:rsidRPr="00827C9B">
          <w:rPr>
            <w:rStyle w:val="Hyperlink"/>
            <w:rFonts w:ascii="MinionPro-Regular" w:hAnsi="MinionPro-Regular" w:cs="MinionPro-Regular"/>
            <w:noProof w:val="0"/>
            <w:sz w:val="24"/>
            <w:szCs w:val="24"/>
          </w:rPr>
          <w:t>http://www.hoajonline.com/journals/pdf/2050-2389-2-4.pdf</w:t>
        </w:r>
      </w:hyperlink>
    </w:p>
    <w:p w:rsidR="009E7A17" w:rsidRPr="009E7A17" w:rsidRDefault="009E7A17" w:rsidP="009E7A17">
      <w:pPr>
        <w:autoSpaceDE w:val="0"/>
        <w:autoSpaceDN w:val="0"/>
        <w:bidi w:val="0"/>
        <w:adjustRightInd w:val="0"/>
        <w:ind w:left="709" w:hanging="709"/>
        <w:rPr>
          <w:rFonts w:ascii="MyriadPro-Regular" w:hAnsi="MyriadPro-Regular" w:cs="MyriadPro-Regular"/>
          <w:noProof w:val="0"/>
          <w:sz w:val="18"/>
          <w:szCs w:val="18"/>
        </w:rPr>
      </w:pPr>
    </w:p>
    <w:p w:rsidR="004F4757" w:rsidRPr="004F4757" w:rsidRDefault="004F4757" w:rsidP="004F4757">
      <w:pPr>
        <w:tabs>
          <w:tab w:val="left" w:pos="5550"/>
        </w:tabs>
        <w:bidi w:val="0"/>
        <w:ind w:left="900" w:hanging="900"/>
        <w:jc w:val="both"/>
        <w:rPr>
          <w:rFonts w:ascii="Arial" w:hAnsi="Arial" w:cs="Arial"/>
          <w:sz w:val="28"/>
          <w:szCs w:val="28"/>
        </w:rPr>
      </w:pPr>
      <w:r w:rsidRPr="004F4757">
        <w:rPr>
          <w:rFonts w:ascii="Arial" w:hAnsi="Arial" w:cs="Arial"/>
          <w:sz w:val="28"/>
          <w:szCs w:val="28"/>
        </w:rPr>
        <w:t xml:space="preserve">Yasir A. Gamar </w:t>
      </w:r>
      <w:r w:rsidRPr="004F4757">
        <w:rPr>
          <w:rFonts w:ascii="Arial" w:hAnsi="Arial" w:cs="Arial"/>
          <w:b/>
          <w:bCs/>
          <w:sz w:val="28"/>
          <w:szCs w:val="28"/>
        </w:rPr>
        <w:t xml:space="preserve"> and Mohamed, A.H.</w:t>
      </w:r>
      <w:r w:rsidRPr="004F4757">
        <w:rPr>
          <w:rFonts w:ascii="Arial" w:hAnsi="Arial" w:cs="Arial"/>
          <w:sz w:val="28"/>
          <w:szCs w:val="28"/>
        </w:rPr>
        <w:t xml:space="preserve">  2013. Introgression of Striga resistant genes, into a Sudanese sorghum cultivar, Tabat, using  marker assisted breeding (MAS). GJAS</w:t>
      </w:r>
      <w:r w:rsidRPr="004F4757">
        <w:rPr>
          <w:rFonts w:ascii="Arial" w:eastAsiaTheme="minorHAnsi" w:hAnsi="Arial" w:cs="Arial"/>
          <w:color w:val="000000"/>
          <w:sz w:val="28"/>
          <w:szCs w:val="28"/>
        </w:rPr>
        <w:t xml:space="preserve"> 3 (</w:t>
      </w:r>
      <w:r w:rsidRPr="004F4757">
        <w:rPr>
          <w:rFonts w:ascii="Arial" w:eastAsiaTheme="minorHAnsi" w:hAnsi="Arial" w:cs="Arial"/>
          <w:b/>
          <w:bCs/>
          <w:color w:val="000000"/>
          <w:sz w:val="28"/>
          <w:szCs w:val="28"/>
        </w:rPr>
        <w:t>7</w:t>
      </w:r>
      <w:r w:rsidRPr="004F4757">
        <w:rPr>
          <w:rFonts w:ascii="Arial" w:eastAsiaTheme="minorHAnsi" w:hAnsi="Arial" w:cs="Arial"/>
          <w:color w:val="000000"/>
          <w:sz w:val="28"/>
          <w:szCs w:val="28"/>
        </w:rPr>
        <w:t>):550-556</w:t>
      </w:r>
      <w:r w:rsidRPr="004F4757">
        <w:rPr>
          <w:rFonts w:ascii="Arial" w:hAnsi="Arial" w:cs="Arial"/>
          <w:sz w:val="28"/>
          <w:szCs w:val="28"/>
        </w:rPr>
        <w:t>.</w:t>
      </w:r>
    </w:p>
    <w:p w:rsidR="00196C65" w:rsidRPr="001B365C" w:rsidRDefault="00196C65" w:rsidP="00196C65">
      <w:pPr>
        <w:bidi w:val="0"/>
        <w:spacing w:line="360" w:lineRule="auto"/>
        <w:ind w:left="709" w:hanging="709"/>
        <w:rPr>
          <w:rFonts w:ascii="Arial" w:hAnsi="Arial" w:cs="Arial"/>
          <w:bCs/>
          <w:sz w:val="28"/>
          <w:szCs w:val="28"/>
        </w:rPr>
      </w:pPr>
      <w:r w:rsidRPr="001B365C">
        <w:rPr>
          <w:rFonts w:ascii="Arial" w:hAnsi="Arial" w:cs="Arial"/>
          <w:b/>
          <w:sz w:val="28"/>
          <w:szCs w:val="28"/>
        </w:rPr>
        <w:t>Mohamed, A. H</w:t>
      </w:r>
      <w:r w:rsidRPr="001B365C">
        <w:rPr>
          <w:rFonts w:ascii="Arial" w:hAnsi="Arial" w:cs="Arial"/>
          <w:bCs/>
          <w:sz w:val="28"/>
          <w:szCs w:val="28"/>
        </w:rPr>
        <w:t xml:space="preserve">. and  Gamar Y. A. 2011.   Climate change: Selection of sorghum genotype with wide adaptation , AG-17, for rainfed areas of Sudan.  </w:t>
      </w:r>
      <w:r w:rsidRPr="005F474E">
        <w:rPr>
          <w:rFonts w:ascii="Arial" w:hAnsi="Arial" w:cs="Arial"/>
          <w:bCs/>
          <w:i/>
          <w:iCs/>
          <w:sz w:val="28"/>
          <w:szCs w:val="28"/>
        </w:rPr>
        <w:t>Int. J A R</w:t>
      </w:r>
      <w:r>
        <w:rPr>
          <w:rFonts w:ascii="Arial" w:hAnsi="Arial" w:cs="Arial"/>
          <w:bCs/>
          <w:sz w:val="28"/>
          <w:szCs w:val="28"/>
        </w:rPr>
        <w:t>.  V.1(3)143-155</w:t>
      </w:r>
      <w:r w:rsidRPr="001B365C">
        <w:rPr>
          <w:rFonts w:ascii="Arial" w:hAnsi="Arial" w:cs="Arial"/>
          <w:bCs/>
          <w:sz w:val="28"/>
          <w:szCs w:val="28"/>
        </w:rPr>
        <w:t xml:space="preserve"> </w:t>
      </w:r>
    </w:p>
    <w:p w:rsidR="00F03956" w:rsidRDefault="00F03956" w:rsidP="001B365C">
      <w:pPr>
        <w:bidi w:val="0"/>
        <w:ind w:left="709" w:hanging="709"/>
        <w:jc w:val="both"/>
        <w:rPr>
          <w:rFonts w:ascii="Arial" w:hAnsi="Arial" w:cs="Arial"/>
          <w:bCs/>
          <w:sz w:val="28"/>
          <w:szCs w:val="28"/>
        </w:rPr>
      </w:pPr>
      <w:r w:rsidRPr="006B495D">
        <w:rPr>
          <w:rFonts w:ascii="Arial" w:hAnsi="Arial" w:cs="Arial"/>
          <w:b/>
          <w:sz w:val="28"/>
          <w:szCs w:val="28"/>
          <w:vertAlign w:val="superscript"/>
        </w:rPr>
        <w:t xml:space="preserve"> </w:t>
      </w:r>
      <w:r w:rsidRPr="006B495D">
        <w:rPr>
          <w:rFonts w:ascii="Arial" w:hAnsi="Arial" w:cs="Arial"/>
          <w:b/>
          <w:sz w:val="28"/>
          <w:szCs w:val="28"/>
        </w:rPr>
        <w:t>Mohamed A. H.,</w:t>
      </w:r>
      <w:r w:rsidRPr="00F03956">
        <w:rPr>
          <w:rFonts w:ascii="Arial" w:hAnsi="Arial" w:cs="Arial"/>
          <w:bCs/>
          <w:sz w:val="28"/>
          <w:szCs w:val="28"/>
        </w:rPr>
        <w:t xml:space="preserve"> Gamar</w:t>
      </w:r>
      <w:r w:rsidRPr="00F03956">
        <w:rPr>
          <w:rFonts w:ascii="Arial" w:hAnsi="Arial" w:cs="Arial"/>
          <w:bCs/>
          <w:sz w:val="28"/>
          <w:szCs w:val="28"/>
          <w:vertAlign w:val="superscript"/>
        </w:rPr>
        <w:t xml:space="preserve"> </w:t>
      </w:r>
      <w:r w:rsidRPr="00F03956">
        <w:rPr>
          <w:rFonts w:ascii="Arial" w:hAnsi="Arial" w:cs="Arial"/>
          <w:bCs/>
          <w:sz w:val="28"/>
          <w:szCs w:val="28"/>
        </w:rPr>
        <w:t>Y. A., Elhassan O. M., Elgada, M. H., andAssar A. H.A. 2011.  Performance of selected sorghum genotypes under rain-fed areas of Sudan.</w:t>
      </w:r>
      <w:r w:rsidRPr="00F03956">
        <w:rPr>
          <w:rFonts w:ascii="Arial" w:hAnsi="Arial" w:cs="Arial"/>
          <w:bCs/>
          <w:i/>
          <w:iCs/>
          <w:sz w:val="28"/>
          <w:szCs w:val="28"/>
        </w:rPr>
        <w:t xml:space="preserve"> Life Sci. Int. J., Vol: 5, Issue-2, Pp: 2119-2127</w:t>
      </w:r>
      <w:r w:rsidR="001B365C">
        <w:rPr>
          <w:rFonts w:ascii="Arial" w:hAnsi="Arial" w:cs="Arial"/>
          <w:bCs/>
          <w:sz w:val="28"/>
          <w:szCs w:val="28"/>
        </w:rPr>
        <w:t>.</w:t>
      </w:r>
    </w:p>
    <w:p w:rsidR="005E2A5F" w:rsidRPr="001B365C" w:rsidRDefault="005E2A5F" w:rsidP="00F03956">
      <w:pPr>
        <w:widowControl w:val="0"/>
        <w:autoSpaceDE w:val="0"/>
        <w:autoSpaceDN w:val="0"/>
        <w:bidi w:val="0"/>
        <w:adjustRightInd w:val="0"/>
        <w:ind w:left="709" w:right="-200" w:hanging="709"/>
        <w:rPr>
          <w:rFonts w:ascii="Arial" w:hAnsi="Arial" w:cs="Arial"/>
          <w:sz w:val="28"/>
          <w:szCs w:val="28"/>
        </w:rPr>
      </w:pPr>
      <w:r w:rsidRPr="001B365C">
        <w:rPr>
          <w:rFonts w:ascii="Arial" w:hAnsi="Arial" w:cs="Arial"/>
          <w:b/>
          <w:bCs/>
          <w:sz w:val="28"/>
          <w:szCs w:val="28"/>
        </w:rPr>
        <w:t>Mohamed, A. H.,</w:t>
      </w:r>
      <w:r w:rsidRPr="001B365C">
        <w:rPr>
          <w:rFonts w:ascii="Arial" w:hAnsi="Arial" w:cs="Arial"/>
          <w:sz w:val="28"/>
          <w:szCs w:val="28"/>
        </w:rPr>
        <w:t xml:space="preserve"> T. L. Housley, G. Ejeta 2010.  </w:t>
      </w:r>
      <w:r w:rsidRPr="001B365C">
        <w:rPr>
          <w:rFonts w:ascii="Arial" w:hAnsi="Arial" w:cs="Arial"/>
          <w:color w:val="000000"/>
          <w:sz w:val="28"/>
          <w:szCs w:val="28"/>
        </w:rPr>
        <w:t xml:space="preserve">Inheritance of hyper sensitive response to Striga parasitism in sorghum [Sorghum bicolor (L.) Moench], </w:t>
      </w:r>
      <w:r w:rsidRPr="001B365C">
        <w:rPr>
          <w:rFonts w:ascii="Arial" w:hAnsi="Arial" w:cs="Arial"/>
          <w:sz w:val="28"/>
          <w:szCs w:val="28"/>
        </w:rPr>
        <w:t>AJR, Vol:5, Issue1</w:t>
      </w:r>
      <w:r w:rsidRPr="001B365C">
        <w:rPr>
          <w:rFonts w:ascii="Arial" w:hAnsi="Arial" w:cs="Arial"/>
          <w:b/>
          <w:bCs/>
          <w:i/>
          <w:iCs/>
          <w:sz w:val="28"/>
          <w:szCs w:val="28"/>
        </w:rPr>
        <w:t xml:space="preserve"> </w:t>
      </w:r>
      <w:r w:rsidRPr="001B365C">
        <w:rPr>
          <w:rFonts w:ascii="Arial" w:hAnsi="Arial" w:cs="Arial"/>
          <w:sz w:val="28"/>
          <w:szCs w:val="28"/>
        </w:rPr>
        <w:t>Pp.</w:t>
      </w:r>
      <w:r w:rsidRPr="001B365C">
        <w:rPr>
          <w:rFonts w:ascii="Arial" w:hAnsi="Arial" w:cs="Arial"/>
          <w:b/>
          <w:bCs/>
          <w:i/>
          <w:iCs/>
          <w:sz w:val="28"/>
          <w:szCs w:val="28"/>
        </w:rPr>
        <w:t xml:space="preserve"> </w:t>
      </w:r>
      <w:r w:rsidRPr="001B365C">
        <w:rPr>
          <w:rFonts w:ascii="Arial" w:hAnsi="Arial" w:cs="Arial"/>
          <w:sz w:val="28"/>
          <w:szCs w:val="28"/>
        </w:rPr>
        <w:t>2720-2729.</w:t>
      </w:r>
    </w:p>
    <w:p w:rsidR="00271085" w:rsidRPr="001B365C" w:rsidRDefault="00271085" w:rsidP="00271085">
      <w:pPr>
        <w:widowControl w:val="0"/>
        <w:autoSpaceDE w:val="0"/>
        <w:autoSpaceDN w:val="0"/>
        <w:bidi w:val="0"/>
        <w:adjustRightInd w:val="0"/>
        <w:ind w:left="709" w:right="-200" w:hanging="709"/>
        <w:rPr>
          <w:rFonts w:ascii="Arial" w:hAnsi="Arial" w:cs="Arial"/>
          <w:sz w:val="28"/>
          <w:szCs w:val="28"/>
        </w:rPr>
      </w:pPr>
    </w:p>
    <w:p w:rsidR="005E2A5F" w:rsidRDefault="00271085" w:rsidP="00D47DF2">
      <w:pPr>
        <w:bidi w:val="0"/>
        <w:ind w:left="709" w:hanging="709"/>
        <w:jc w:val="both"/>
        <w:rPr>
          <w:rFonts w:ascii="Arial" w:hAnsi="Arial" w:cs="Arial"/>
          <w:sz w:val="28"/>
          <w:szCs w:val="28"/>
        </w:rPr>
      </w:pPr>
      <w:r w:rsidRPr="006A6CB2">
        <w:rPr>
          <w:rFonts w:ascii="Arial" w:hAnsi="Arial" w:cs="Arial"/>
          <w:b/>
          <w:bCs/>
          <w:sz w:val="28"/>
          <w:szCs w:val="28"/>
        </w:rPr>
        <w:t>Mohamed</w:t>
      </w:r>
      <w:r>
        <w:rPr>
          <w:rFonts w:ascii="Arial" w:hAnsi="Arial" w:cs="Arial"/>
          <w:b/>
          <w:bCs/>
          <w:sz w:val="28"/>
          <w:szCs w:val="28"/>
        </w:rPr>
        <w:t xml:space="preserve">, </w:t>
      </w:r>
      <w:r w:rsidRPr="006A6CB2">
        <w:rPr>
          <w:rFonts w:ascii="Arial" w:hAnsi="Arial" w:cs="Arial"/>
          <w:b/>
          <w:bCs/>
          <w:sz w:val="28"/>
          <w:szCs w:val="28"/>
        </w:rPr>
        <w:t>A</w:t>
      </w:r>
      <w:r>
        <w:rPr>
          <w:rFonts w:ascii="Arial" w:hAnsi="Arial" w:cs="Arial"/>
          <w:b/>
          <w:bCs/>
          <w:sz w:val="28"/>
          <w:szCs w:val="28"/>
        </w:rPr>
        <w:t>.</w:t>
      </w:r>
      <w:r w:rsidRPr="006A6CB2">
        <w:rPr>
          <w:rFonts w:ascii="Arial" w:hAnsi="Arial" w:cs="Arial"/>
          <w:b/>
          <w:bCs/>
          <w:sz w:val="28"/>
          <w:szCs w:val="28"/>
        </w:rPr>
        <w:t>H.</w:t>
      </w:r>
      <w:r w:rsidRPr="006A6CB2">
        <w:rPr>
          <w:rFonts w:ascii="Arial" w:hAnsi="Arial" w:cs="Arial"/>
          <w:sz w:val="28"/>
          <w:szCs w:val="28"/>
        </w:rPr>
        <w:t xml:space="preserve">; </w:t>
      </w:r>
      <w:r w:rsidRPr="00A76062">
        <w:rPr>
          <w:rFonts w:ascii="Arial" w:hAnsi="Arial" w:cs="Arial"/>
          <w:sz w:val="28"/>
          <w:szCs w:val="28"/>
        </w:rPr>
        <w:t>.</w:t>
      </w:r>
      <w:r>
        <w:rPr>
          <w:rFonts w:ascii="Arial" w:hAnsi="Arial" w:cs="Arial"/>
          <w:sz w:val="28"/>
          <w:szCs w:val="28"/>
        </w:rPr>
        <w:t>T.</w:t>
      </w:r>
      <w:r w:rsidRPr="00A76062">
        <w:rPr>
          <w:rFonts w:ascii="Arial" w:hAnsi="Arial" w:cs="Arial"/>
          <w:sz w:val="28"/>
          <w:szCs w:val="28"/>
        </w:rPr>
        <w:t xml:space="preserve"> L. Housley</w:t>
      </w:r>
      <w:r>
        <w:rPr>
          <w:rFonts w:ascii="Arial" w:hAnsi="Arial" w:cs="Arial"/>
          <w:sz w:val="28"/>
          <w:szCs w:val="28"/>
        </w:rPr>
        <w:t xml:space="preserve"> and G. </w:t>
      </w:r>
      <w:r w:rsidRPr="006A6CB2">
        <w:rPr>
          <w:rFonts w:ascii="Arial" w:hAnsi="Arial" w:cs="Arial"/>
          <w:sz w:val="28"/>
          <w:szCs w:val="28"/>
        </w:rPr>
        <w:t>Ejeta</w:t>
      </w:r>
      <w:r>
        <w:rPr>
          <w:rFonts w:ascii="Arial" w:hAnsi="Arial" w:cs="Arial"/>
          <w:sz w:val="28"/>
          <w:szCs w:val="28"/>
        </w:rPr>
        <w:t xml:space="preserve"> 2010.</w:t>
      </w:r>
      <w:r>
        <w:rPr>
          <w:rFonts w:ascii="Arial" w:hAnsi="Arial" w:cs="Arial"/>
          <w:b/>
          <w:noProof w:val="0"/>
          <w:sz w:val="18"/>
          <w:szCs w:val="18"/>
        </w:rPr>
        <w:t xml:space="preserve"> </w:t>
      </w:r>
      <w:r w:rsidRPr="00736043">
        <w:rPr>
          <w:rFonts w:ascii="Arial" w:hAnsi="Arial" w:cs="Arial"/>
          <w:b/>
          <w:noProof w:val="0"/>
          <w:sz w:val="18"/>
          <w:szCs w:val="18"/>
        </w:rPr>
        <w:t xml:space="preserve"> </w:t>
      </w:r>
      <w:r w:rsidRPr="00736043">
        <w:rPr>
          <w:rFonts w:ascii="Arial" w:hAnsi="Arial" w:cs="Arial"/>
          <w:sz w:val="28"/>
          <w:szCs w:val="28"/>
        </w:rPr>
        <w:t xml:space="preserve">An In-vitro method, </w:t>
      </w:r>
      <w:r w:rsidR="005E2A5F">
        <w:rPr>
          <w:rFonts w:ascii="Arial" w:hAnsi="Arial" w:cs="Arial"/>
          <w:sz w:val="28"/>
          <w:szCs w:val="28"/>
        </w:rPr>
        <w:t>the Extended Agar Gel assay</w:t>
      </w:r>
      <w:r w:rsidR="00D47DF2">
        <w:rPr>
          <w:rFonts w:ascii="Arial" w:hAnsi="Arial" w:cs="Arial"/>
          <w:sz w:val="28"/>
          <w:szCs w:val="28"/>
        </w:rPr>
        <w:t>, for screening sorghum</w:t>
      </w:r>
      <w:r w:rsidR="00661AD6">
        <w:rPr>
          <w:rFonts w:ascii="Arial" w:hAnsi="Arial" w:cs="Arial"/>
          <w:sz w:val="28"/>
          <w:szCs w:val="28"/>
        </w:rPr>
        <w:t xml:space="preserve"> </w:t>
      </w:r>
      <w:r w:rsidR="005E2A5F" w:rsidRPr="00736043">
        <w:rPr>
          <w:rFonts w:ascii="Arial" w:hAnsi="Arial" w:cs="Arial"/>
          <w:sz w:val="28"/>
          <w:szCs w:val="28"/>
        </w:rPr>
        <w:t>germplasm for specific Striga resistant mechanisms</w:t>
      </w:r>
      <w:r w:rsidR="005E2A5F">
        <w:rPr>
          <w:rFonts w:ascii="Arial" w:hAnsi="Arial" w:cs="Arial"/>
          <w:b/>
          <w:bCs/>
          <w:i/>
          <w:iCs/>
          <w:sz w:val="18"/>
          <w:szCs w:val="18"/>
        </w:rPr>
        <w:t>,</w:t>
      </w:r>
      <w:r w:rsidR="005E2A5F" w:rsidRPr="00F55E50">
        <w:rPr>
          <w:rFonts w:ascii="Arial" w:hAnsi="Arial" w:cs="Arial"/>
          <w:sz w:val="28"/>
          <w:szCs w:val="28"/>
        </w:rPr>
        <w:t xml:space="preserve"> </w:t>
      </w:r>
      <w:r w:rsidR="005E2A5F">
        <w:rPr>
          <w:rFonts w:ascii="Arial" w:hAnsi="Arial" w:cs="Arial"/>
          <w:i/>
          <w:iCs/>
          <w:sz w:val="28"/>
          <w:szCs w:val="28"/>
        </w:rPr>
        <w:t>AJR</w:t>
      </w:r>
      <w:r w:rsidR="005E2A5F" w:rsidRPr="003C5A9E">
        <w:rPr>
          <w:rFonts w:ascii="Arial" w:hAnsi="Arial" w:cs="Arial"/>
          <w:i/>
          <w:iCs/>
          <w:sz w:val="28"/>
          <w:szCs w:val="28"/>
        </w:rPr>
        <w:t>.</w:t>
      </w:r>
      <w:r w:rsidR="005E2A5F">
        <w:rPr>
          <w:rFonts w:ascii="Arial" w:hAnsi="Arial" w:cs="Arial"/>
          <w:sz w:val="28"/>
          <w:szCs w:val="28"/>
        </w:rPr>
        <w:t xml:space="preserve">, Vol: 4, Issue </w:t>
      </w:r>
      <w:r w:rsidR="005E2A5F" w:rsidRPr="006A6CB2">
        <w:rPr>
          <w:rFonts w:ascii="Arial" w:hAnsi="Arial" w:cs="Arial"/>
          <w:sz w:val="28"/>
          <w:szCs w:val="28"/>
        </w:rPr>
        <w:t>2</w:t>
      </w:r>
      <w:r w:rsidR="005E2A5F">
        <w:rPr>
          <w:rFonts w:ascii="Arial" w:hAnsi="Arial" w:cs="Arial"/>
          <w:b/>
          <w:bCs/>
          <w:i/>
          <w:iCs/>
          <w:sz w:val="18"/>
          <w:szCs w:val="18"/>
        </w:rPr>
        <w:t xml:space="preserve"> </w:t>
      </w:r>
      <w:r w:rsidR="005E2A5F" w:rsidRPr="003C5A9E">
        <w:rPr>
          <w:rFonts w:ascii="Arial" w:hAnsi="Arial" w:cs="Arial"/>
          <w:sz w:val="28"/>
          <w:szCs w:val="28"/>
        </w:rPr>
        <w:t>P</w:t>
      </w:r>
      <w:r w:rsidR="005E2A5F">
        <w:rPr>
          <w:rFonts w:ascii="Arial" w:hAnsi="Arial" w:cs="Arial"/>
          <w:sz w:val="28"/>
          <w:szCs w:val="28"/>
        </w:rPr>
        <w:t>.</w:t>
      </w:r>
      <w:r w:rsidR="005E2A5F" w:rsidRPr="00736043">
        <w:rPr>
          <w:rFonts w:ascii="Arial" w:hAnsi="Arial" w:cs="Arial"/>
          <w:b/>
          <w:bCs/>
          <w:i/>
          <w:iCs/>
          <w:sz w:val="18"/>
          <w:szCs w:val="18"/>
        </w:rPr>
        <w:t xml:space="preserve"> </w:t>
      </w:r>
      <w:r w:rsidR="005E2A5F" w:rsidRPr="00736043">
        <w:rPr>
          <w:rFonts w:ascii="Arial" w:hAnsi="Arial" w:cs="Arial"/>
          <w:sz w:val="28"/>
          <w:szCs w:val="28"/>
        </w:rPr>
        <w:t>1471-1479</w:t>
      </w:r>
      <w:r w:rsidR="005E2A5F">
        <w:rPr>
          <w:rFonts w:ascii="Arial" w:hAnsi="Arial" w:cs="Arial"/>
          <w:sz w:val="28"/>
          <w:szCs w:val="28"/>
        </w:rPr>
        <w:t>.</w:t>
      </w:r>
    </w:p>
    <w:p w:rsidR="005E2A5F" w:rsidRDefault="005E2A5F" w:rsidP="005E2A5F">
      <w:pPr>
        <w:bidi w:val="0"/>
        <w:rPr>
          <w:rFonts w:ascii="Arial" w:hAnsi="Arial" w:cs="Arial"/>
          <w:sz w:val="28"/>
          <w:szCs w:val="28"/>
        </w:rPr>
      </w:pPr>
    </w:p>
    <w:p w:rsidR="00736043" w:rsidRDefault="006A6CB2" w:rsidP="00736043">
      <w:pPr>
        <w:bidi w:val="0"/>
        <w:ind w:left="709" w:hanging="709"/>
        <w:jc w:val="both"/>
        <w:rPr>
          <w:rFonts w:ascii="Arial" w:hAnsi="Arial" w:cs="Arial"/>
          <w:sz w:val="28"/>
          <w:szCs w:val="28"/>
        </w:rPr>
      </w:pPr>
      <w:r w:rsidRPr="006A6CB2">
        <w:rPr>
          <w:rFonts w:ascii="Arial" w:hAnsi="Arial" w:cs="Arial"/>
          <w:b/>
          <w:bCs/>
          <w:sz w:val="28"/>
          <w:szCs w:val="28"/>
        </w:rPr>
        <w:t>Mohamed</w:t>
      </w:r>
      <w:r>
        <w:rPr>
          <w:rFonts w:ascii="Arial" w:hAnsi="Arial" w:cs="Arial"/>
          <w:b/>
          <w:bCs/>
          <w:sz w:val="28"/>
          <w:szCs w:val="28"/>
        </w:rPr>
        <w:t xml:space="preserve">, </w:t>
      </w:r>
      <w:r w:rsidRPr="006A6CB2">
        <w:rPr>
          <w:rFonts w:ascii="Arial" w:hAnsi="Arial" w:cs="Arial"/>
          <w:b/>
          <w:bCs/>
          <w:sz w:val="28"/>
          <w:szCs w:val="28"/>
        </w:rPr>
        <w:t>A</w:t>
      </w:r>
      <w:r>
        <w:rPr>
          <w:rFonts w:ascii="Arial" w:hAnsi="Arial" w:cs="Arial"/>
          <w:b/>
          <w:bCs/>
          <w:sz w:val="28"/>
          <w:szCs w:val="28"/>
        </w:rPr>
        <w:t>.</w:t>
      </w:r>
      <w:r w:rsidRPr="006A6CB2">
        <w:rPr>
          <w:rFonts w:ascii="Arial" w:hAnsi="Arial" w:cs="Arial"/>
          <w:b/>
          <w:bCs/>
          <w:sz w:val="28"/>
          <w:szCs w:val="28"/>
        </w:rPr>
        <w:t>H.</w:t>
      </w:r>
      <w:r w:rsidRPr="006A6CB2">
        <w:rPr>
          <w:rFonts w:ascii="Arial" w:hAnsi="Arial" w:cs="Arial"/>
          <w:sz w:val="28"/>
          <w:szCs w:val="28"/>
        </w:rPr>
        <w:t>; Ahmed</w:t>
      </w:r>
      <w:r>
        <w:rPr>
          <w:rFonts w:ascii="Arial" w:hAnsi="Arial" w:cs="Arial"/>
          <w:sz w:val="28"/>
          <w:szCs w:val="28"/>
        </w:rPr>
        <w:t>,</w:t>
      </w:r>
      <w:r w:rsidRPr="006A6CB2">
        <w:rPr>
          <w:rFonts w:ascii="Arial" w:hAnsi="Arial" w:cs="Arial"/>
          <w:sz w:val="28"/>
          <w:szCs w:val="28"/>
        </w:rPr>
        <w:t xml:space="preserve"> R</w:t>
      </w:r>
      <w:r>
        <w:rPr>
          <w:rFonts w:ascii="Arial" w:hAnsi="Arial" w:cs="Arial"/>
          <w:sz w:val="28"/>
          <w:szCs w:val="28"/>
        </w:rPr>
        <w:t>.</w:t>
      </w:r>
      <w:r w:rsidRPr="006A6CB2">
        <w:rPr>
          <w:rFonts w:ascii="Arial" w:hAnsi="Arial" w:cs="Arial"/>
          <w:sz w:val="28"/>
          <w:szCs w:val="28"/>
        </w:rPr>
        <w:t xml:space="preserve"> AM </w:t>
      </w:r>
      <w:r>
        <w:rPr>
          <w:rFonts w:ascii="Arial" w:hAnsi="Arial" w:cs="Arial"/>
          <w:sz w:val="28"/>
          <w:szCs w:val="28"/>
        </w:rPr>
        <w:t xml:space="preserve">and G. </w:t>
      </w:r>
      <w:r w:rsidRPr="006A6CB2">
        <w:rPr>
          <w:rFonts w:ascii="Arial" w:hAnsi="Arial" w:cs="Arial"/>
          <w:sz w:val="28"/>
          <w:szCs w:val="28"/>
        </w:rPr>
        <w:t>Ejeta</w:t>
      </w:r>
      <w:r>
        <w:rPr>
          <w:rFonts w:ascii="Arial" w:hAnsi="Arial" w:cs="Arial"/>
          <w:sz w:val="28"/>
          <w:szCs w:val="28"/>
        </w:rPr>
        <w:t xml:space="preserve"> 2010</w:t>
      </w:r>
      <w:r w:rsidRPr="006A6CB2">
        <w:rPr>
          <w:rFonts w:ascii="Arial" w:hAnsi="Arial" w:cs="Arial"/>
          <w:sz w:val="28"/>
          <w:szCs w:val="28"/>
        </w:rPr>
        <w:t>. Inheritance of Production of the Haustoria Initiation Factor as Mechanism of Striga Resistance in Sorghum</w:t>
      </w:r>
      <w:r>
        <w:rPr>
          <w:rFonts w:ascii="Arial" w:hAnsi="Arial" w:cs="Arial"/>
          <w:sz w:val="28"/>
          <w:szCs w:val="28"/>
        </w:rPr>
        <w:t>,</w:t>
      </w:r>
      <w:r w:rsidRPr="006A6CB2">
        <w:rPr>
          <w:rFonts w:ascii="Arial" w:hAnsi="Arial" w:cs="Arial"/>
          <w:sz w:val="28"/>
          <w:szCs w:val="28"/>
        </w:rPr>
        <w:t xml:space="preserve"> </w:t>
      </w:r>
      <w:r w:rsidRPr="003C5A9E">
        <w:rPr>
          <w:rFonts w:ascii="Arial" w:hAnsi="Arial" w:cs="Arial"/>
          <w:i/>
          <w:iCs/>
          <w:sz w:val="28"/>
          <w:szCs w:val="28"/>
        </w:rPr>
        <w:t>Life Sci. Int. J</w:t>
      </w:r>
      <w:r w:rsidRPr="006A6CB2">
        <w:rPr>
          <w:rFonts w:ascii="Arial" w:hAnsi="Arial" w:cs="Arial"/>
          <w:sz w:val="28"/>
          <w:szCs w:val="28"/>
        </w:rPr>
        <w:t>., Vol: 4, Issue-2, P</w:t>
      </w:r>
      <w:r>
        <w:rPr>
          <w:rFonts w:ascii="Arial" w:hAnsi="Arial" w:cs="Arial"/>
          <w:sz w:val="28"/>
          <w:szCs w:val="28"/>
        </w:rPr>
        <w:t xml:space="preserve">: </w:t>
      </w:r>
      <w:r w:rsidRPr="006A6CB2">
        <w:rPr>
          <w:rFonts w:ascii="Arial" w:hAnsi="Arial" w:cs="Arial"/>
          <w:sz w:val="28"/>
          <w:szCs w:val="28"/>
        </w:rPr>
        <w:t>1449-1454</w:t>
      </w:r>
      <w:r w:rsidR="00736043">
        <w:rPr>
          <w:rFonts w:ascii="Arial" w:hAnsi="Arial" w:cs="Arial"/>
          <w:sz w:val="28"/>
          <w:szCs w:val="28"/>
        </w:rPr>
        <w:t>.</w:t>
      </w:r>
    </w:p>
    <w:p w:rsidR="009005FF" w:rsidRDefault="009005FF" w:rsidP="009005FF">
      <w:pPr>
        <w:bidi w:val="0"/>
        <w:ind w:left="709" w:hanging="709"/>
        <w:jc w:val="both"/>
        <w:rPr>
          <w:rFonts w:ascii="Arial" w:hAnsi="Arial" w:cs="Arial"/>
          <w:sz w:val="28"/>
          <w:szCs w:val="28"/>
        </w:rPr>
      </w:pPr>
    </w:p>
    <w:p w:rsidR="00736043" w:rsidRDefault="00736043" w:rsidP="00736043">
      <w:pPr>
        <w:bidi w:val="0"/>
        <w:ind w:left="709" w:hanging="709"/>
        <w:jc w:val="both"/>
        <w:rPr>
          <w:rFonts w:ascii="Arial" w:hAnsi="Arial" w:cs="Arial"/>
          <w:sz w:val="28"/>
          <w:szCs w:val="28"/>
        </w:rPr>
      </w:pPr>
      <w:r w:rsidRPr="006A6CB2">
        <w:rPr>
          <w:rFonts w:ascii="Arial" w:hAnsi="Arial" w:cs="Arial"/>
          <w:b/>
          <w:bCs/>
          <w:sz w:val="28"/>
          <w:szCs w:val="28"/>
        </w:rPr>
        <w:t>Mohamed</w:t>
      </w:r>
      <w:r>
        <w:rPr>
          <w:rFonts w:ascii="Arial" w:hAnsi="Arial" w:cs="Arial"/>
          <w:b/>
          <w:bCs/>
          <w:sz w:val="28"/>
          <w:szCs w:val="28"/>
        </w:rPr>
        <w:t xml:space="preserve">, </w:t>
      </w:r>
      <w:r w:rsidRPr="006A6CB2">
        <w:rPr>
          <w:rFonts w:ascii="Arial" w:hAnsi="Arial" w:cs="Arial"/>
          <w:b/>
          <w:bCs/>
          <w:sz w:val="28"/>
          <w:szCs w:val="28"/>
        </w:rPr>
        <w:t>A</w:t>
      </w:r>
      <w:r>
        <w:rPr>
          <w:rFonts w:ascii="Arial" w:hAnsi="Arial" w:cs="Arial"/>
          <w:b/>
          <w:bCs/>
          <w:sz w:val="28"/>
          <w:szCs w:val="28"/>
        </w:rPr>
        <w:t>.</w:t>
      </w:r>
      <w:r w:rsidRPr="006A6CB2">
        <w:rPr>
          <w:rFonts w:ascii="Arial" w:hAnsi="Arial" w:cs="Arial"/>
          <w:b/>
          <w:bCs/>
          <w:sz w:val="28"/>
          <w:szCs w:val="28"/>
        </w:rPr>
        <w:t>H.</w:t>
      </w:r>
      <w:r w:rsidRPr="006A6CB2">
        <w:rPr>
          <w:rFonts w:ascii="Arial" w:hAnsi="Arial" w:cs="Arial"/>
          <w:sz w:val="28"/>
          <w:szCs w:val="28"/>
        </w:rPr>
        <w:t>; Ahmed</w:t>
      </w:r>
      <w:r>
        <w:rPr>
          <w:rFonts w:ascii="Arial" w:hAnsi="Arial" w:cs="Arial"/>
          <w:sz w:val="28"/>
          <w:szCs w:val="28"/>
        </w:rPr>
        <w:t>,</w:t>
      </w:r>
      <w:r w:rsidRPr="006A6CB2">
        <w:rPr>
          <w:rFonts w:ascii="Arial" w:hAnsi="Arial" w:cs="Arial"/>
          <w:sz w:val="28"/>
          <w:szCs w:val="28"/>
        </w:rPr>
        <w:t xml:space="preserve"> R</w:t>
      </w:r>
      <w:r>
        <w:rPr>
          <w:rFonts w:ascii="Arial" w:hAnsi="Arial" w:cs="Arial"/>
          <w:sz w:val="28"/>
          <w:szCs w:val="28"/>
        </w:rPr>
        <w:t>.</w:t>
      </w:r>
      <w:r w:rsidRPr="006A6CB2">
        <w:rPr>
          <w:rFonts w:ascii="Arial" w:hAnsi="Arial" w:cs="Arial"/>
          <w:sz w:val="28"/>
          <w:szCs w:val="28"/>
        </w:rPr>
        <w:t xml:space="preserve"> AM </w:t>
      </w:r>
      <w:r>
        <w:rPr>
          <w:rFonts w:ascii="Arial" w:hAnsi="Arial" w:cs="Arial"/>
          <w:sz w:val="28"/>
          <w:szCs w:val="28"/>
        </w:rPr>
        <w:t xml:space="preserve">and G. </w:t>
      </w:r>
      <w:r w:rsidRPr="006A6CB2">
        <w:rPr>
          <w:rFonts w:ascii="Arial" w:hAnsi="Arial" w:cs="Arial"/>
          <w:sz w:val="28"/>
          <w:szCs w:val="28"/>
        </w:rPr>
        <w:t>Ejeta</w:t>
      </w:r>
      <w:r>
        <w:rPr>
          <w:rFonts w:ascii="Arial" w:hAnsi="Arial" w:cs="Arial"/>
          <w:sz w:val="28"/>
          <w:szCs w:val="28"/>
        </w:rPr>
        <w:t xml:space="preserve"> 2010</w:t>
      </w:r>
      <w:r w:rsidR="00F55E50">
        <w:rPr>
          <w:rFonts w:ascii="Arial" w:hAnsi="Arial" w:cs="Arial"/>
          <w:sz w:val="28"/>
          <w:szCs w:val="28"/>
        </w:rPr>
        <w:t>.</w:t>
      </w:r>
      <w:r w:rsidR="00F2695A">
        <w:rPr>
          <w:rFonts w:ascii="Arial" w:hAnsi="Arial" w:cs="Arial"/>
          <w:b/>
          <w:noProof w:val="0"/>
          <w:sz w:val="18"/>
          <w:szCs w:val="18"/>
        </w:rPr>
        <w:t xml:space="preserve"> </w:t>
      </w:r>
      <w:r w:rsidRPr="00736043">
        <w:rPr>
          <w:rFonts w:ascii="Arial" w:hAnsi="Arial" w:cs="Arial"/>
          <w:b/>
          <w:noProof w:val="0"/>
          <w:sz w:val="18"/>
          <w:szCs w:val="18"/>
        </w:rPr>
        <w:t xml:space="preserve"> </w:t>
      </w:r>
      <w:r w:rsidRPr="00736043">
        <w:rPr>
          <w:rFonts w:ascii="Arial" w:hAnsi="Arial" w:cs="Arial"/>
          <w:sz w:val="28"/>
          <w:szCs w:val="28"/>
        </w:rPr>
        <w:t>An In-vitro method, Paper Roll Assay, for screening sorghum germplasm for specific Striga resistant mechanisms</w:t>
      </w:r>
      <w:r w:rsidR="00F55E50">
        <w:rPr>
          <w:rFonts w:ascii="Arial" w:hAnsi="Arial" w:cs="Arial"/>
          <w:b/>
          <w:bCs/>
          <w:i/>
          <w:iCs/>
          <w:sz w:val="18"/>
          <w:szCs w:val="18"/>
        </w:rPr>
        <w:t>,</w:t>
      </w:r>
      <w:r w:rsidR="00F55E50" w:rsidRPr="00F55E50">
        <w:rPr>
          <w:rFonts w:ascii="Arial" w:hAnsi="Arial" w:cs="Arial"/>
          <w:sz w:val="28"/>
          <w:szCs w:val="28"/>
        </w:rPr>
        <w:t xml:space="preserve"> </w:t>
      </w:r>
      <w:r w:rsidR="00F55E50" w:rsidRPr="003C5A9E">
        <w:rPr>
          <w:rFonts w:ascii="Arial" w:hAnsi="Arial" w:cs="Arial"/>
          <w:i/>
          <w:iCs/>
          <w:sz w:val="28"/>
          <w:szCs w:val="28"/>
        </w:rPr>
        <w:t>L</w:t>
      </w:r>
      <w:r w:rsidR="003C5A9E" w:rsidRPr="003C5A9E">
        <w:rPr>
          <w:rFonts w:ascii="Arial" w:hAnsi="Arial" w:cs="Arial"/>
          <w:i/>
          <w:iCs/>
          <w:sz w:val="28"/>
          <w:szCs w:val="28"/>
        </w:rPr>
        <w:t>ife Sci. Int. J.</w:t>
      </w:r>
      <w:r w:rsidR="003C5A9E">
        <w:rPr>
          <w:rFonts w:ascii="Arial" w:hAnsi="Arial" w:cs="Arial"/>
          <w:sz w:val="28"/>
          <w:szCs w:val="28"/>
        </w:rPr>
        <w:t xml:space="preserve">, Vol: 4, Issue </w:t>
      </w:r>
      <w:r w:rsidR="00F55E50" w:rsidRPr="006A6CB2">
        <w:rPr>
          <w:rFonts w:ascii="Arial" w:hAnsi="Arial" w:cs="Arial"/>
          <w:sz w:val="28"/>
          <w:szCs w:val="28"/>
        </w:rPr>
        <w:t>2</w:t>
      </w:r>
      <w:r w:rsidR="003C5A9E">
        <w:rPr>
          <w:rFonts w:ascii="Arial" w:hAnsi="Arial" w:cs="Arial"/>
          <w:b/>
          <w:bCs/>
          <w:i/>
          <w:iCs/>
          <w:sz w:val="18"/>
          <w:szCs w:val="18"/>
        </w:rPr>
        <w:t xml:space="preserve"> </w:t>
      </w:r>
      <w:r w:rsidR="003C5A9E" w:rsidRPr="003C5A9E">
        <w:rPr>
          <w:rFonts w:ascii="Arial" w:hAnsi="Arial" w:cs="Arial"/>
          <w:sz w:val="28"/>
          <w:szCs w:val="28"/>
        </w:rPr>
        <w:t>P</w:t>
      </w:r>
      <w:r w:rsidR="005E2A5F">
        <w:rPr>
          <w:rFonts w:ascii="Arial" w:hAnsi="Arial" w:cs="Arial"/>
          <w:sz w:val="28"/>
          <w:szCs w:val="28"/>
        </w:rPr>
        <w:t>p</w:t>
      </w:r>
      <w:r w:rsidR="003C5A9E">
        <w:rPr>
          <w:rFonts w:ascii="Arial" w:hAnsi="Arial" w:cs="Arial"/>
          <w:sz w:val="28"/>
          <w:szCs w:val="28"/>
        </w:rPr>
        <w:t>.</w:t>
      </w:r>
      <w:r w:rsidRPr="00736043">
        <w:rPr>
          <w:rFonts w:ascii="Arial" w:hAnsi="Arial" w:cs="Arial"/>
          <w:b/>
          <w:bCs/>
          <w:i/>
          <w:iCs/>
          <w:sz w:val="18"/>
          <w:szCs w:val="18"/>
        </w:rPr>
        <w:t xml:space="preserve"> </w:t>
      </w:r>
      <w:r w:rsidRPr="00736043">
        <w:rPr>
          <w:rFonts w:ascii="Arial" w:hAnsi="Arial" w:cs="Arial"/>
          <w:sz w:val="28"/>
          <w:szCs w:val="28"/>
        </w:rPr>
        <w:t>1471-1479</w:t>
      </w:r>
      <w:r>
        <w:rPr>
          <w:rFonts w:ascii="Arial" w:hAnsi="Arial" w:cs="Arial"/>
          <w:sz w:val="28"/>
          <w:szCs w:val="28"/>
        </w:rPr>
        <w:t>.</w:t>
      </w:r>
    </w:p>
    <w:p w:rsidR="0065413C" w:rsidRDefault="0065413C" w:rsidP="0065413C">
      <w:pPr>
        <w:bidi w:val="0"/>
        <w:ind w:left="709" w:hanging="709"/>
        <w:jc w:val="both"/>
        <w:rPr>
          <w:rFonts w:ascii="Arial" w:hAnsi="Arial" w:cs="Arial"/>
          <w:sz w:val="28"/>
          <w:szCs w:val="28"/>
        </w:rPr>
      </w:pPr>
    </w:p>
    <w:p w:rsidR="009F3947" w:rsidRDefault="009F3947" w:rsidP="009F3947">
      <w:pPr>
        <w:bidi w:val="0"/>
        <w:ind w:left="567" w:hanging="567"/>
        <w:rPr>
          <w:rFonts w:ascii="Arial" w:hAnsi="Arial" w:cs="Arial"/>
          <w:sz w:val="28"/>
          <w:szCs w:val="28"/>
        </w:rPr>
      </w:pPr>
      <w:r w:rsidRPr="00A76062">
        <w:rPr>
          <w:rFonts w:ascii="Arial" w:hAnsi="Arial" w:cs="Arial"/>
          <w:b/>
          <w:bCs/>
          <w:sz w:val="28"/>
          <w:szCs w:val="28"/>
        </w:rPr>
        <w:t>Mohamed</w:t>
      </w:r>
      <w:r w:rsidRPr="00747601">
        <w:rPr>
          <w:rFonts w:ascii="Arial" w:hAnsi="Arial" w:cs="Arial"/>
          <w:b/>
          <w:bCs/>
          <w:sz w:val="28"/>
          <w:szCs w:val="28"/>
        </w:rPr>
        <w:t>, A.,</w:t>
      </w:r>
      <w:r w:rsidRPr="00A76062">
        <w:rPr>
          <w:rFonts w:ascii="Arial" w:hAnsi="Arial" w:cs="Arial"/>
          <w:sz w:val="28"/>
          <w:szCs w:val="28"/>
        </w:rPr>
        <w:t xml:space="preserve"> A. Ellicott,  T.</w:t>
      </w:r>
      <w:r w:rsidR="005E2A5F">
        <w:rPr>
          <w:rFonts w:ascii="Arial" w:hAnsi="Arial" w:cs="Arial"/>
          <w:sz w:val="28"/>
          <w:szCs w:val="28"/>
        </w:rPr>
        <w:t xml:space="preserve"> L. Housley, G. Ejeta.  2003. </w:t>
      </w:r>
      <w:r w:rsidRPr="00A76062">
        <w:rPr>
          <w:rFonts w:ascii="Arial" w:hAnsi="Arial" w:cs="Arial"/>
          <w:sz w:val="28"/>
          <w:szCs w:val="28"/>
        </w:rPr>
        <w:t xml:space="preserve">Hypersensitive Response to </w:t>
      </w:r>
      <w:r w:rsidRPr="00A76062">
        <w:rPr>
          <w:rFonts w:ascii="Arial" w:hAnsi="Arial" w:cs="Arial"/>
          <w:i/>
          <w:iCs/>
          <w:sz w:val="28"/>
          <w:szCs w:val="28"/>
        </w:rPr>
        <w:t xml:space="preserve">Striga </w:t>
      </w:r>
      <w:r w:rsidRPr="00A76062">
        <w:rPr>
          <w:rFonts w:ascii="Arial" w:hAnsi="Arial" w:cs="Arial"/>
          <w:sz w:val="28"/>
          <w:szCs w:val="28"/>
        </w:rPr>
        <w:t xml:space="preserve">Infection in Sorghum.  </w:t>
      </w:r>
      <w:r w:rsidRPr="009005FF">
        <w:rPr>
          <w:rFonts w:ascii="Arial" w:hAnsi="Arial" w:cs="Arial"/>
          <w:i/>
          <w:iCs/>
          <w:sz w:val="28"/>
          <w:szCs w:val="28"/>
        </w:rPr>
        <w:t>Crop Sci.</w:t>
      </w:r>
      <w:r w:rsidRPr="00A76062">
        <w:rPr>
          <w:rFonts w:ascii="Arial" w:hAnsi="Arial" w:cs="Arial"/>
          <w:sz w:val="28"/>
          <w:szCs w:val="28"/>
        </w:rPr>
        <w:t xml:space="preserve"> 43:1320-1324.</w:t>
      </w:r>
    </w:p>
    <w:p w:rsidR="009005FF" w:rsidRPr="00A76062" w:rsidRDefault="009005FF" w:rsidP="009F3947">
      <w:pPr>
        <w:bidi w:val="0"/>
        <w:rPr>
          <w:rFonts w:ascii="Arial" w:hAnsi="Arial" w:cs="Arial"/>
          <w:sz w:val="28"/>
          <w:szCs w:val="28"/>
        </w:rPr>
      </w:pPr>
    </w:p>
    <w:p w:rsidR="009005FF" w:rsidRPr="00A76062" w:rsidRDefault="009005FF" w:rsidP="009005FF">
      <w:pPr>
        <w:bidi w:val="0"/>
        <w:ind w:left="567" w:hanging="567"/>
        <w:rPr>
          <w:rFonts w:ascii="Arial" w:hAnsi="Arial" w:cs="Arial"/>
          <w:sz w:val="28"/>
          <w:szCs w:val="28"/>
        </w:rPr>
      </w:pPr>
      <w:r w:rsidRPr="00A76062">
        <w:rPr>
          <w:rFonts w:ascii="Arial" w:hAnsi="Arial" w:cs="Arial"/>
          <w:b/>
          <w:bCs/>
          <w:sz w:val="28"/>
          <w:szCs w:val="28"/>
        </w:rPr>
        <w:t>Mohamed</w:t>
      </w:r>
      <w:r w:rsidRPr="00A76062">
        <w:rPr>
          <w:rFonts w:ascii="Arial" w:hAnsi="Arial" w:cs="Arial"/>
          <w:sz w:val="28"/>
          <w:szCs w:val="28"/>
        </w:rPr>
        <w:t xml:space="preserve">, A. H., G. Ejeta, and T. L. Housley. 2001.   </w:t>
      </w:r>
      <w:r w:rsidRPr="00A76062">
        <w:rPr>
          <w:rFonts w:ascii="Arial" w:hAnsi="Arial" w:cs="Arial"/>
          <w:i/>
          <w:iCs/>
          <w:sz w:val="28"/>
          <w:szCs w:val="28"/>
        </w:rPr>
        <w:t>Striga asiatica</w:t>
      </w:r>
      <w:r w:rsidRPr="00A76062">
        <w:rPr>
          <w:rFonts w:ascii="Arial" w:hAnsi="Arial" w:cs="Arial"/>
          <w:sz w:val="28"/>
          <w:szCs w:val="28"/>
        </w:rPr>
        <w:t xml:space="preserve"> seed conditioning and 1-aminocyclopropane-1-carboxylate oxidase activity. Weed Res.41:165-176.</w:t>
      </w:r>
    </w:p>
    <w:p w:rsidR="009005FF" w:rsidRDefault="009005FF" w:rsidP="009005FF">
      <w:pPr>
        <w:bidi w:val="0"/>
        <w:rPr>
          <w:rFonts w:ascii="Arial" w:hAnsi="Arial" w:cs="Arial"/>
          <w:sz w:val="28"/>
          <w:szCs w:val="28"/>
        </w:rPr>
      </w:pPr>
    </w:p>
    <w:p w:rsidR="009005FF" w:rsidRDefault="009005FF" w:rsidP="009005FF">
      <w:pPr>
        <w:bidi w:val="0"/>
        <w:spacing w:line="360" w:lineRule="auto"/>
        <w:ind w:left="567" w:hanging="567"/>
        <w:rPr>
          <w:rFonts w:ascii="Arial" w:hAnsi="Arial" w:cs="Arial"/>
          <w:sz w:val="28"/>
          <w:szCs w:val="28"/>
        </w:rPr>
      </w:pPr>
      <w:r w:rsidRPr="00A76062">
        <w:rPr>
          <w:rFonts w:ascii="Arial" w:hAnsi="Arial" w:cs="Arial"/>
          <w:b/>
          <w:bCs/>
          <w:sz w:val="28"/>
          <w:szCs w:val="28"/>
        </w:rPr>
        <w:lastRenderedPageBreak/>
        <w:t>Mohamed,</w:t>
      </w:r>
      <w:r w:rsidRPr="00A76062">
        <w:rPr>
          <w:rFonts w:ascii="Arial" w:hAnsi="Arial" w:cs="Arial"/>
          <w:sz w:val="28"/>
          <w:szCs w:val="28"/>
        </w:rPr>
        <w:t xml:space="preserve"> A. H., G. Ejeta, L. G. Butler and T. L. Housley.  1998.  Moisture content and dormancy in </w:t>
      </w:r>
      <w:r w:rsidRPr="00A76062">
        <w:rPr>
          <w:rFonts w:ascii="Arial" w:hAnsi="Arial" w:cs="Arial"/>
          <w:i/>
          <w:iCs/>
          <w:sz w:val="28"/>
          <w:szCs w:val="28"/>
        </w:rPr>
        <w:t>Striga asiatica</w:t>
      </w:r>
      <w:r w:rsidRPr="00A76062">
        <w:rPr>
          <w:rFonts w:ascii="Arial" w:hAnsi="Arial" w:cs="Arial"/>
          <w:sz w:val="28"/>
          <w:szCs w:val="28"/>
        </w:rPr>
        <w:t xml:space="preserve"> seeds.  </w:t>
      </w:r>
      <w:r w:rsidRPr="009005FF">
        <w:rPr>
          <w:rFonts w:ascii="Arial" w:hAnsi="Arial" w:cs="Arial"/>
          <w:i/>
          <w:iCs/>
          <w:sz w:val="28"/>
          <w:szCs w:val="28"/>
        </w:rPr>
        <w:t>Weed Res</w:t>
      </w:r>
      <w:r w:rsidRPr="00A76062">
        <w:rPr>
          <w:rFonts w:ascii="Arial" w:hAnsi="Arial" w:cs="Arial"/>
          <w:sz w:val="28"/>
          <w:szCs w:val="28"/>
        </w:rPr>
        <w:t>. 38:257-265.</w:t>
      </w:r>
    </w:p>
    <w:p w:rsidR="00301B54" w:rsidRDefault="00301B54" w:rsidP="00301B54">
      <w:pPr>
        <w:bidi w:val="0"/>
        <w:ind w:left="709" w:hanging="709"/>
        <w:jc w:val="both"/>
        <w:rPr>
          <w:rFonts w:ascii="Arial" w:hAnsi="Arial" w:cs="Arial"/>
          <w:sz w:val="28"/>
          <w:szCs w:val="28"/>
        </w:rPr>
      </w:pPr>
    </w:p>
    <w:p w:rsidR="00F55E50" w:rsidRDefault="00301B54" w:rsidP="00CA6D85">
      <w:pPr>
        <w:bidi w:val="0"/>
        <w:ind w:left="709" w:hanging="709"/>
        <w:jc w:val="both"/>
        <w:rPr>
          <w:rFonts w:ascii="Arial" w:hAnsi="Arial" w:cs="Arial"/>
          <w:sz w:val="28"/>
          <w:szCs w:val="28"/>
        </w:rPr>
      </w:pPr>
      <w:r w:rsidRPr="006A6CB2">
        <w:rPr>
          <w:rFonts w:ascii="Arial" w:hAnsi="Arial" w:cs="Arial"/>
          <w:b/>
          <w:bCs/>
          <w:sz w:val="28"/>
          <w:szCs w:val="28"/>
        </w:rPr>
        <w:t>Mohamed</w:t>
      </w:r>
      <w:r>
        <w:rPr>
          <w:rFonts w:ascii="Arial" w:hAnsi="Arial" w:cs="Arial"/>
          <w:b/>
          <w:bCs/>
          <w:sz w:val="28"/>
          <w:szCs w:val="28"/>
        </w:rPr>
        <w:t xml:space="preserve">, </w:t>
      </w:r>
      <w:r w:rsidRPr="006A6CB2">
        <w:rPr>
          <w:rFonts w:ascii="Arial" w:hAnsi="Arial" w:cs="Arial"/>
          <w:b/>
          <w:bCs/>
          <w:sz w:val="28"/>
          <w:szCs w:val="28"/>
        </w:rPr>
        <w:t>A</w:t>
      </w:r>
      <w:r>
        <w:rPr>
          <w:rFonts w:ascii="Arial" w:hAnsi="Arial" w:cs="Arial"/>
          <w:b/>
          <w:bCs/>
          <w:sz w:val="28"/>
          <w:szCs w:val="28"/>
        </w:rPr>
        <w:t>.</w:t>
      </w:r>
      <w:r w:rsidRPr="006A6CB2">
        <w:rPr>
          <w:rFonts w:ascii="Arial" w:hAnsi="Arial" w:cs="Arial"/>
          <w:b/>
          <w:bCs/>
          <w:sz w:val="28"/>
          <w:szCs w:val="28"/>
        </w:rPr>
        <w:t>H.</w:t>
      </w:r>
      <w:r w:rsidRPr="006A6CB2">
        <w:rPr>
          <w:rFonts w:ascii="Arial" w:hAnsi="Arial" w:cs="Arial"/>
          <w:sz w:val="28"/>
          <w:szCs w:val="28"/>
        </w:rPr>
        <w:t xml:space="preserve">; </w:t>
      </w:r>
      <w:r w:rsidRPr="00A76062">
        <w:rPr>
          <w:rFonts w:ascii="Arial" w:hAnsi="Arial" w:cs="Arial"/>
          <w:sz w:val="28"/>
          <w:szCs w:val="28"/>
        </w:rPr>
        <w:t>.</w:t>
      </w:r>
      <w:r>
        <w:rPr>
          <w:rFonts w:ascii="Arial" w:hAnsi="Arial" w:cs="Arial"/>
          <w:sz w:val="28"/>
          <w:szCs w:val="28"/>
        </w:rPr>
        <w:t>T.</w:t>
      </w:r>
      <w:r w:rsidRPr="00A76062">
        <w:rPr>
          <w:rFonts w:ascii="Arial" w:hAnsi="Arial" w:cs="Arial"/>
          <w:sz w:val="28"/>
          <w:szCs w:val="28"/>
        </w:rPr>
        <w:t xml:space="preserve"> L. Housley</w:t>
      </w:r>
      <w:r>
        <w:rPr>
          <w:rFonts w:ascii="Arial" w:hAnsi="Arial" w:cs="Arial"/>
          <w:sz w:val="28"/>
          <w:szCs w:val="28"/>
        </w:rPr>
        <w:t xml:space="preserve"> and G. </w:t>
      </w:r>
      <w:r w:rsidRPr="006A6CB2">
        <w:rPr>
          <w:rFonts w:ascii="Arial" w:hAnsi="Arial" w:cs="Arial"/>
          <w:sz w:val="28"/>
          <w:szCs w:val="28"/>
        </w:rPr>
        <w:t>Ejeta</w:t>
      </w:r>
      <w:r>
        <w:rPr>
          <w:rFonts w:ascii="Arial" w:hAnsi="Arial" w:cs="Arial"/>
          <w:sz w:val="28"/>
          <w:szCs w:val="28"/>
        </w:rPr>
        <w:t xml:space="preserve"> 201</w:t>
      </w:r>
      <w:r w:rsidR="00CA6D85">
        <w:rPr>
          <w:rFonts w:ascii="Arial" w:hAnsi="Arial" w:cs="Arial"/>
          <w:sz w:val="28"/>
          <w:szCs w:val="28"/>
        </w:rPr>
        <w:t>1</w:t>
      </w:r>
      <w:r>
        <w:rPr>
          <w:rFonts w:ascii="Arial" w:hAnsi="Arial" w:cs="Arial"/>
          <w:sz w:val="28"/>
          <w:szCs w:val="28"/>
        </w:rPr>
        <w:t>. Identification of SSR makers associated with specific Striga resistant mechanisms</w:t>
      </w:r>
      <w:r w:rsidR="00F55E50">
        <w:rPr>
          <w:rFonts w:ascii="Arial" w:hAnsi="Arial" w:cs="Arial"/>
          <w:sz w:val="28"/>
          <w:szCs w:val="28"/>
        </w:rPr>
        <w:t xml:space="preserve"> in sorghum.(submitted). </w:t>
      </w:r>
    </w:p>
    <w:p w:rsidR="009005FF" w:rsidRDefault="009005FF" w:rsidP="009005FF">
      <w:pPr>
        <w:bidi w:val="0"/>
        <w:ind w:left="709" w:hanging="709"/>
        <w:jc w:val="both"/>
        <w:rPr>
          <w:rFonts w:ascii="Arial" w:hAnsi="Arial" w:cs="Arial"/>
          <w:sz w:val="28"/>
          <w:szCs w:val="28"/>
        </w:rPr>
      </w:pPr>
    </w:p>
    <w:p w:rsidR="00661AD6" w:rsidRDefault="00661AD6" w:rsidP="00661AD6">
      <w:pPr>
        <w:bidi w:val="0"/>
        <w:spacing w:line="276" w:lineRule="auto"/>
        <w:ind w:left="709" w:hanging="709"/>
        <w:jc w:val="both"/>
        <w:rPr>
          <w:rFonts w:ascii="Arial" w:hAnsi="Arial" w:cs="Arial"/>
          <w:sz w:val="28"/>
          <w:szCs w:val="28"/>
        </w:rPr>
      </w:pPr>
    </w:p>
    <w:p w:rsidR="00301B54" w:rsidRDefault="00301B54">
      <w:pPr>
        <w:bidi w:val="0"/>
        <w:ind w:left="567" w:hanging="567"/>
        <w:rPr>
          <w:rFonts w:ascii="Arial" w:hAnsi="Arial" w:cs="Arial"/>
          <w:b/>
          <w:bCs/>
          <w:sz w:val="28"/>
          <w:szCs w:val="28"/>
        </w:rPr>
      </w:pPr>
      <w:r w:rsidRPr="00301B54">
        <w:rPr>
          <w:rFonts w:ascii="Arial" w:hAnsi="Arial" w:cs="Arial"/>
          <w:b/>
          <w:bCs/>
          <w:sz w:val="28"/>
          <w:szCs w:val="28"/>
        </w:rPr>
        <w:t>Proceedings:</w:t>
      </w:r>
    </w:p>
    <w:p w:rsidR="000F4125" w:rsidRDefault="000F4125" w:rsidP="000F4125">
      <w:pPr>
        <w:bidi w:val="0"/>
        <w:ind w:left="567" w:hanging="567"/>
        <w:rPr>
          <w:rFonts w:ascii="Arial" w:hAnsi="Arial" w:cs="Arial"/>
          <w:b/>
          <w:bCs/>
          <w:sz w:val="28"/>
          <w:szCs w:val="28"/>
        </w:rPr>
      </w:pPr>
    </w:p>
    <w:p w:rsidR="00A3054F" w:rsidRDefault="00A3054F" w:rsidP="00A3054F">
      <w:pPr>
        <w:bidi w:val="0"/>
        <w:ind w:left="567" w:hanging="567"/>
        <w:rPr>
          <w:rFonts w:ascii="Arial" w:hAnsi="Arial" w:cs="Arial"/>
          <w:b/>
          <w:bCs/>
          <w:sz w:val="28"/>
          <w:szCs w:val="28"/>
        </w:rPr>
      </w:pPr>
    </w:p>
    <w:p w:rsidR="007D705D" w:rsidRDefault="007D705D" w:rsidP="007D705D">
      <w:pPr>
        <w:bidi w:val="0"/>
        <w:ind w:left="567" w:hanging="567"/>
        <w:rPr>
          <w:rFonts w:ascii="Arial" w:hAnsi="Arial" w:cs="Arial"/>
          <w:b/>
          <w:bCs/>
          <w:sz w:val="28"/>
          <w:szCs w:val="28"/>
          <w:lang w:val="en-GB"/>
        </w:rPr>
      </w:pPr>
      <w:r w:rsidRPr="007D705D">
        <w:rPr>
          <w:rFonts w:ascii="Arial" w:hAnsi="Arial" w:cs="Arial"/>
          <w:b/>
          <w:bCs/>
          <w:sz w:val="28"/>
          <w:szCs w:val="28"/>
        </w:rPr>
        <w:t>Abdalla H. Mohamed ,</w:t>
      </w:r>
      <w:r w:rsidRPr="007D705D">
        <w:rPr>
          <w:rFonts w:ascii="Arial" w:hAnsi="Arial" w:cs="Arial"/>
          <w:b/>
          <w:bCs/>
          <w:sz w:val="28"/>
          <w:szCs w:val="28"/>
          <w:vertAlign w:val="superscript"/>
        </w:rPr>
        <w:t xml:space="preserve"> </w:t>
      </w:r>
      <w:r w:rsidRPr="007D705D">
        <w:rPr>
          <w:rFonts w:ascii="Arial" w:hAnsi="Arial" w:cs="Arial"/>
          <w:sz w:val="28"/>
          <w:szCs w:val="28"/>
        </w:rPr>
        <w:t xml:space="preserve">Rasha AM .Ahmed, C. Mugoya, C. Masiga and D. Kiambi.  Success Story: Introgression of </w:t>
      </w:r>
      <w:r w:rsidRPr="007D705D">
        <w:rPr>
          <w:rFonts w:ascii="Arial" w:hAnsi="Arial" w:cs="Arial"/>
          <w:i/>
          <w:iCs/>
          <w:sz w:val="28"/>
          <w:szCs w:val="28"/>
        </w:rPr>
        <w:t xml:space="preserve">Striga </w:t>
      </w:r>
      <w:r w:rsidRPr="007D705D">
        <w:rPr>
          <w:rFonts w:ascii="Arial" w:hAnsi="Arial" w:cs="Arial"/>
          <w:sz w:val="28"/>
          <w:szCs w:val="28"/>
        </w:rPr>
        <w:t xml:space="preserve">Resistance Genes in Sorghum Using MAS. </w:t>
      </w:r>
      <w:r w:rsidRPr="007D705D">
        <w:rPr>
          <w:rFonts w:ascii="Arial" w:hAnsi="Arial" w:cs="Arial"/>
          <w:sz w:val="28"/>
          <w:szCs w:val="28"/>
          <w:lang w:val="en-GB"/>
        </w:rPr>
        <w:t>1</w:t>
      </w:r>
      <w:r w:rsidRPr="007D705D">
        <w:rPr>
          <w:rFonts w:ascii="Arial" w:hAnsi="Arial" w:cs="Arial"/>
          <w:sz w:val="28"/>
          <w:szCs w:val="28"/>
          <w:vertAlign w:val="superscript"/>
          <w:lang w:val="en-GB"/>
        </w:rPr>
        <w:t xml:space="preserve">st </w:t>
      </w:r>
      <w:r w:rsidRPr="007D705D">
        <w:rPr>
          <w:rFonts w:ascii="Arial" w:hAnsi="Arial" w:cs="Arial"/>
          <w:sz w:val="28"/>
          <w:szCs w:val="28"/>
          <w:lang w:val="en-GB"/>
        </w:rPr>
        <w:t xml:space="preserve"> </w:t>
      </w:r>
      <w:r w:rsidRPr="007D705D">
        <w:rPr>
          <w:rFonts w:ascii="Arial" w:hAnsi="Arial" w:cs="Arial"/>
          <w:sz w:val="28"/>
          <w:szCs w:val="28"/>
        </w:rPr>
        <w:t>ASARECA GENERAL ASSEMBLY,14</w:t>
      </w:r>
      <w:r w:rsidRPr="007D705D">
        <w:rPr>
          <w:rFonts w:ascii="Arial" w:hAnsi="Arial" w:cs="Arial"/>
          <w:sz w:val="28"/>
          <w:szCs w:val="28"/>
          <w:vertAlign w:val="superscript"/>
        </w:rPr>
        <w:t xml:space="preserve">th </w:t>
      </w:r>
      <w:r w:rsidRPr="007D705D">
        <w:rPr>
          <w:rFonts w:ascii="Arial" w:hAnsi="Arial" w:cs="Arial"/>
          <w:sz w:val="28"/>
          <w:szCs w:val="28"/>
        </w:rPr>
        <w:t>-16</w:t>
      </w:r>
      <w:r w:rsidRPr="007D705D">
        <w:rPr>
          <w:rFonts w:ascii="Arial" w:hAnsi="Arial" w:cs="Arial"/>
          <w:sz w:val="28"/>
          <w:szCs w:val="28"/>
          <w:vertAlign w:val="superscript"/>
        </w:rPr>
        <w:t>th</w:t>
      </w:r>
      <w:r w:rsidRPr="007D705D">
        <w:rPr>
          <w:rFonts w:ascii="Arial" w:hAnsi="Arial" w:cs="Arial"/>
          <w:sz w:val="28"/>
          <w:szCs w:val="28"/>
        </w:rPr>
        <w:t xml:space="preserve"> December 2011, Entebbe, Uganda</w:t>
      </w:r>
      <w:r w:rsidRPr="007D705D">
        <w:rPr>
          <w:rFonts w:ascii="Arial" w:hAnsi="Arial" w:cs="Arial"/>
          <w:b/>
          <w:bCs/>
          <w:sz w:val="28"/>
          <w:szCs w:val="28"/>
          <w:lang w:val="en-GB"/>
        </w:rPr>
        <w:t xml:space="preserve"> </w:t>
      </w:r>
    </w:p>
    <w:p w:rsidR="002C1CB8" w:rsidRPr="002C1CB8" w:rsidRDefault="002C1CB8" w:rsidP="002C1CB8">
      <w:pPr>
        <w:bidi w:val="0"/>
        <w:ind w:left="567" w:hanging="567"/>
        <w:rPr>
          <w:rFonts w:ascii="Arial" w:hAnsi="Arial" w:cs="Arial"/>
          <w:sz w:val="28"/>
          <w:szCs w:val="28"/>
        </w:rPr>
      </w:pPr>
    </w:p>
    <w:p w:rsidR="002C1CB8" w:rsidRDefault="002C1CB8" w:rsidP="00A3054F">
      <w:pPr>
        <w:bidi w:val="0"/>
        <w:ind w:left="567" w:hanging="567"/>
        <w:rPr>
          <w:rFonts w:ascii="Arial" w:hAnsi="Arial" w:cs="Arial"/>
          <w:sz w:val="28"/>
          <w:szCs w:val="28"/>
        </w:rPr>
      </w:pPr>
      <w:r w:rsidRPr="002C1CB8">
        <w:rPr>
          <w:rFonts w:ascii="Arial" w:hAnsi="Arial" w:cs="Arial"/>
          <w:sz w:val="28"/>
          <w:szCs w:val="28"/>
        </w:rPr>
        <w:t xml:space="preserve">Rasha AM .Ahmed, </w:t>
      </w:r>
      <w:r w:rsidRPr="002C1CB8">
        <w:rPr>
          <w:rFonts w:ascii="Arial" w:hAnsi="Arial" w:cs="Arial"/>
          <w:b/>
          <w:bCs/>
          <w:sz w:val="28"/>
          <w:szCs w:val="28"/>
        </w:rPr>
        <w:t>Abdalla H. Mohamed</w:t>
      </w:r>
      <w:r w:rsidRPr="002C1CB8">
        <w:rPr>
          <w:rFonts w:ascii="Arial" w:hAnsi="Arial" w:cs="Arial"/>
          <w:sz w:val="28"/>
          <w:szCs w:val="28"/>
        </w:rPr>
        <w:t>, C. Mugoya, C. Masiga</w:t>
      </w:r>
      <w:r w:rsidR="00A3054F">
        <w:rPr>
          <w:rFonts w:ascii="Arial" w:hAnsi="Arial" w:cs="Arial"/>
          <w:sz w:val="28"/>
          <w:szCs w:val="28"/>
        </w:rPr>
        <w:t>,</w:t>
      </w:r>
      <w:r w:rsidRPr="002C1CB8">
        <w:rPr>
          <w:rFonts w:ascii="Arial" w:hAnsi="Arial" w:cs="Arial"/>
          <w:sz w:val="28"/>
          <w:szCs w:val="28"/>
        </w:rPr>
        <w:t xml:space="preserve">  S. Deshpande</w:t>
      </w:r>
      <w:r w:rsidRPr="002C1CB8">
        <w:rPr>
          <w:rFonts w:ascii="Arial" w:hAnsi="Arial" w:cs="Arial"/>
          <w:sz w:val="28"/>
          <w:szCs w:val="28"/>
          <w:vertAlign w:val="superscript"/>
        </w:rPr>
        <w:t xml:space="preserve"> </w:t>
      </w:r>
      <w:r w:rsidRPr="002C1CB8">
        <w:rPr>
          <w:rFonts w:ascii="Arial" w:hAnsi="Arial" w:cs="Arial"/>
          <w:sz w:val="28"/>
          <w:szCs w:val="28"/>
        </w:rPr>
        <w:t xml:space="preserve">and C.T.Hash  Fine Mapping of </w:t>
      </w:r>
      <w:r w:rsidRPr="002C1CB8">
        <w:rPr>
          <w:rFonts w:ascii="Arial" w:hAnsi="Arial" w:cs="Arial"/>
          <w:i/>
          <w:iCs/>
          <w:sz w:val="28"/>
          <w:szCs w:val="28"/>
        </w:rPr>
        <w:t>Striga</w:t>
      </w:r>
      <w:r w:rsidRPr="002C1CB8">
        <w:rPr>
          <w:rFonts w:ascii="Arial" w:hAnsi="Arial" w:cs="Arial"/>
          <w:sz w:val="28"/>
          <w:szCs w:val="28"/>
        </w:rPr>
        <w:t xml:space="preserve"> Resistant QTLs in sorghum </w:t>
      </w:r>
      <w:r w:rsidRPr="002C1CB8">
        <w:rPr>
          <w:rFonts w:ascii="Arial" w:hAnsi="Arial" w:cs="Arial"/>
          <w:i/>
          <w:iCs/>
          <w:sz w:val="28"/>
          <w:szCs w:val="28"/>
        </w:rPr>
        <w:t>[Sorghum bicolor (L.) Moench].</w:t>
      </w:r>
      <w:r w:rsidRPr="002C1CB8">
        <w:rPr>
          <w:rFonts w:ascii="Arial" w:hAnsi="Arial" w:cs="Arial"/>
          <w:sz w:val="28"/>
          <w:szCs w:val="28"/>
        </w:rPr>
        <w:t xml:space="preserve"> </w:t>
      </w:r>
      <w:r w:rsidRPr="002C1CB8">
        <w:rPr>
          <w:rFonts w:ascii="Arial" w:hAnsi="Arial" w:cs="Arial"/>
          <w:sz w:val="28"/>
          <w:szCs w:val="28"/>
          <w:lang w:val="en-GB"/>
        </w:rPr>
        <w:t>1</w:t>
      </w:r>
      <w:r w:rsidRPr="002C1CB8">
        <w:rPr>
          <w:rFonts w:ascii="Arial" w:hAnsi="Arial" w:cs="Arial"/>
          <w:sz w:val="28"/>
          <w:szCs w:val="28"/>
          <w:vertAlign w:val="superscript"/>
          <w:lang w:val="en-GB"/>
        </w:rPr>
        <w:t xml:space="preserve">st </w:t>
      </w:r>
      <w:r w:rsidRPr="002C1CB8">
        <w:rPr>
          <w:rFonts w:ascii="Arial" w:hAnsi="Arial" w:cs="Arial"/>
          <w:sz w:val="28"/>
          <w:szCs w:val="28"/>
          <w:lang w:val="en-GB"/>
        </w:rPr>
        <w:t xml:space="preserve"> </w:t>
      </w:r>
      <w:r w:rsidRPr="002C1CB8">
        <w:rPr>
          <w:rFonts w:ascii="Arial" w:hAnsi="Arial" w:cs="Arial"/>
          <w:sz w:val="28"/>
          <w:szCs w:val="28"/>
        </w:rPr>
        <w:t>ASARECA GENERAL ASSEMBLY,14</w:t>
      </w:r>
      <w:r w:rsidRPr="002C1CB8">
        <w:rPr>
          <w:rFonts w:ascii="Arial" w:hAnsi="Arial" w:cs="Arial"/>
          <w:sz w:val="28"/>
          <w:szCs w:val="28"/>
          <w:vertAlign w:val="superscript"/>
        </w:rPr>
        <w:t xml:space="preserve">th </w:t>
      </w:r>
      <w:r w:rsidRPr="002C1CB8">
        <w:rPr>
          <w:rFonts w:ascii="Arial" w:hAnsi="Arial" w:cs="Arial"/>
          <w:sz w:val="28"/>
          <w:szCs w:val="28"/>
        </w:rPr>
        <w:t>-16</w:t>
      </w:r>
      <w:r w:rsidRPr="002C1CB8">
        <w:rPr>
          <w:rFonts w:ascii="Arial" w:hAnsi="Arial" w:cs="Arial"/>
          <w:sz w:val="28"/>
          <w:szCs w:val="28"/>
          <w:vertAlign w:val="superscript"/>
        </w:rPr>
        <w:t>th</w:t>
      </w:r>
      <w:r w:rsidRPr="002C1CB8">
        <w:rPr>
          <w:rFonts w:ascii="Arial" w:hAnsi="Arial" w:cs="Arial"/>
          <w:sz w:val="28"/>
          <w:szCs w:val="28"/>
        </w:rPr>
        <w:t xml:space="preserve"> December 2011, Entebbe, Uganda</w:t>
      </w:r>
      <w:r w:rsidRPr="002C1CB8">
        <w:rPr>
          <w:rFonts w:ascii="Arial" w:hAnsi="Arial" w:cs="Arial"/>
          <w:sz w:val="28"/>
          <w:szCs w:val="28"/>
          <w:lang w:val="en-GB"/>
        </w:rPr>
        <w:t xml:space="preserve"> </w:t>
      </w:r>
    </w:p>
    <w:p w:rsidR="002C1CB8" w:rsidRPr="002C1CB8" w:rsidRDefault="002C1CB8" w:rsidP="002C1CB8">
      <w:pPr>
        <w:bidi w:val="0"/>
        <w:rPr>
          <w:rFonts w:ascii="Arial" w:hAnsi="Arial" w:cs="Arial"/>
          <w:sz w:val="28"/>
          <w:szCs w:val="28"/>
        </w:rPr>
      </w:pPr>
    </w:p>
    <w:p w:rsidR="002C1CB8" w:rsidRPr="007D705D" w:rsidRDefault="002C1CB8" w:rsidP="002C1CB8">
      <w:pPr>
        <w:bidi w:val="0"/>
        <w:ind w:left="567" w:hanging="567"/>
        <w:rPr>
          <w:rFonts w:ascii="Arial" w:hAnsi="Arial" w:cs="Arial"/>
          <w:b/>
          <w:bCs/>
          <w:sz w:val="28"/>
          <w:szCs w:val="28"/>
        </w:rPr>
      </w:pPr>
    </w:p>
    <w:p w:rsidR="002C1CB8" w:rsidRDefault="002C1CB8" w:rsidP="00A3054F">
      <w:pPr>
        <w:bidi w:val="0"/>
        <w:ind w:left="567" w:hanging="567"/>
        <w:rPr>
          <w:rFonts w:ascii="Arial" w:hAnsi="Arial" w:cs="Arial"/>
          <w:sz w:val="28"/>
          <w:szCs w:val="28"/>
        </w:rPr>
      </w:pPr>
      <w:r w:rsidRPr="007D705D">
        <w:rPr>
          <w:rFonts w:ascii="Arial" w:hAnsi="Arial" w:cs="Arial"/>
          <w:sz w:val="28"/>
          <w:szCs w:val="28"/>
        </w:rPr>
        <w:t>Kiambi</w:t>
      </w:r>
      <w:r>
        <w:rPr>
          <w:rFonts w:ascii="Arial" w:hAnsi="Arial" w:cs="Arial"/>
          <w:b/>
          <w:bCs/>
          <w:sz w:val="28"/>
          <w:szCs w:val="28"/>
        </w:rPr>
        <w:t xml:space="preserve"> </w:t>
      </w:r>
      <w:r w:rsidRPr="007D705D">
        <w:rPr>
          <w:rFonts w:ascii="Arial" w:hAnsi="Arial" w:cs="Arial"/>
          <w:sz w:val="28"/>
          <w:szCs w:val="28"/>
        </w:rPr>
        <w:t>D.</w:t>
      </w:r>
      <w:r w:rsidRPr="002C1CB8">
        <w:rPr>
          <w:rFonts w:ascii="Arial" w:hAnsi="Arial" w:cs="Arial"/>
          <w:sz w:val="28"/>
          <w:szCs w:val="28"/>
        </w:rPr>
        <w:t xml:space="preserve"> , </w:t>
      </w:r>
      <w:r w:rsidRPr="002C1CB8">
        <w:rPr>
          <w:rFonts w:ascii="Arial" w:hAnsi="Arial" w:cs="Arial"/>
          <w:b/>
          <w:bCs/>
          <w:sz w:val="28"/>
          <w:szCs w:val="28"/>
        </w:rPr>
        <w:t>Abdalla H. Mohamed</w:t>
      </w:r>
      <w:r>
        <w:rPr>
          <w:rFonts w:ascii="Arial" w:hAnsi="Arial" w:cs="Arial"/>
          <w:b/>
          <w:bCs/>
          <w:sz w:val="28"/>
          <w:szCs w:val="28"/>
        </w:rPr>
        <w:t xml:space="preserve">, </w:t>
      </w:r>
      <w:r>
        <w:rPr>
          <w:rFonts w:ascii="Arial" w:hAnsi="Arial" w:cs="Arial"/>
          <w:sz w:val="28"/>
          <w:szCs w:val="28"/>
        </w:rPr>
        <w:t xml:space="preserve">Ngugi K.,  Abraha, T. </w:t>
      </w:r>
      <w:r w:rsidRPr="007D705D">
        <w:rPr>
          <w:rFonts w:ascii="Arial" w:hAnsi="Arial" w:cs="Arial"/>
          <w:sz w:val="28"/>
          <w:szCs w:val="28"/>
        </w:rPr>
        <w:t>C. Mugoya, C. Masiga</w:t>
      </w:r>
      <w:r>
        <w:rPr>
          <w:rFonts w:ascii="Arial" w:hAnsi="Arial" w:cs="Arial"/>
          <w:b/>
          <w:bCs/>
          <w:sz w:val="28"/>
          <w:szCs w:val="28"/>
        </w:rPr>
        <w:t xml:space="preserve">. </w:t>
      </w:r>
      <w:r w:rsidRPr="002C1CB8">
        <w:rPr>
          <w:rFonts w:ascii="Arial" w:hAnsi="Arial" w:cs="Arial"/>
          <w:sz w:val="28"/>
          <w:szCs w:val="28"/>
        </w:rPr>
        <w:t xml:space="preserve"> Evaluation of Striga resistan</w:t>
      </w:r>
      <w:r w:rsidR="00A3054F">
        <w:rPr>
          <w:rFonts w:ascii="Arial" w:hAnsi="Arial" w:cs="Arial"/>
          <w:sz w:val="28"/>
          <w:szCs w:val="28"/>
        </w:rPr>
        <w:t>t</w:t>
      </w:r>
      <w:r w:rsidRPr="002C1CB8">
        <w:rPr>
          <w:rFonts w:ascii="Arial" w:hAnsi="Arial" w:cs="Arial"/>
          <w:sz w:val="28"/>
          <w:szCs w:val="28"/>
        </w:rPr>
        <w:t>and drought toleran</w:t>
      </w:r>
      <w:r w:rsidR="00A3054F">
        <w:rPr>
          <w:rFonts w:ascii="Arial" w:hAnsi="Arial" w:cs="Arial"/>
          <w:sz w:val="28"/>
          <w:szCs w:val="28"/>
        </w:rPr>
        <w:t>t</w:t>
      </w:r>
      <w:r w:rsidR="004815A9">
        <w:rPr>
          <w:rFonts w:ascii="Arial" w:hAnsi="Arial" w:cs="Arial"/>
          <w:sz w:val="28"/>
          <w:szCs w:val="28"/>
        </w:rPr>
        <w:t xml:space="preserve"> farmer prefferr</w:t>
      </w:r>
      <w:r w:rsidRPr="002C1CB8">
        <w:rPr>
          <w:rFonts w:ascii="Arial" w:hAnsi="Arial" w:cs="Arial"/>
          <w:sz w:val="28"/>
          <w:szCs w:val="28"/>
        </w:rPr>
        <w:t>d sorghum variet</w:t>
      </w:r>
      <w:r w:rsidR="004815A9">
        <w:rPr>
          <w:rFonts w:ascii="Arial" w:hAnsi="Arial" w:cs="Arial"/>
          <w:sz w:val="28"/>
          <w:szCs w:val="28"/>
        </w:rPr>
        <w:t>i</w:t>
      </w:r>
      <w:r w:rsidRPr="002C1CB8">
        <w:rPr>
          <w:rFonts w:ascii="Arial" w:hAnsi="Arial" w:cs="Arial"/>
          <w:sz w:val="28"/>
          <w:szCs w:val="28"/>
        </w:rPr>
        <w:t xml:space="preserve">es in ECA.  </w:t>
      </w:r>
      <w:r w:rsidRPr="002C1CB8">
        <w:rPr>
          <w:rFonts w:ascii="Arial" w:hAnsi="Arial" w:cs="Arial"/>
          <w:sz w:val="28"/>
          <w:szCs w:val="28"/>
          <w:lang w:val="en-GB"/>
        </w:rPr>
        <w:t>1</w:t>
      </w:r>
      <w:r w:rsidRPr="002C1CB8">
        <w:rPr>
          <w:rFonts w:ascii="Arial" w:hAnsi="Arial" w:cs="Arial"/>
          <w:sz w:val="28"/>
          <w:szCs w:val="28"/>
          <w:vertAlign w:val="superscript"/>
          <w:lang w:val="en-GB"/>
        </w:rPr>
        <w:t xml:space="preserve">st </w:t>
      </w:r>
      <w:r w:rsidRPr="002C1CB8">
        <w:rPr>
          <w:rFonts w:ascii="Arial" w:hAnsi="Arial" w:cs="Arial"/>
          <w:sz w:val="28"/>
          <w:szCs w:val="28"/>
          <w:lang w:val="en-GB"/>
        </w:rPr>
        <w:t xml:space="preserve"> </w:t>
      </w:r>
      <w:r w:rsidRPr="002C1CB8">
        <w:rPr>
          <w:rFonts w:ascii="Arial" w:hAnsi="Arial" w:cs="Arial"/>
          <w:sz w:val="28"/>
          <w:szCs w:val="28"/>
        </w:rPr>
        <w:t>ASARECA GENERAL ASSEMBLY,14</w:t>
      </w:r>
      <w:r w:rsidRPr="002C1CB8">
        <w:rPr>
          <w:rFonts w:ascii="Arial" w:hAnsi="Arial" w:cs="Arial"/>
          <w:sz w:val="28"/>
          <w:szCs w:val="28"/>
          <w:vertAlign w:val="superscript"/>
        </w:rPr>
        <w:t xml:space="preserve">th </w:t>
      </w:r>
      <w:r w:rsidRPr="002C1CB8">
        <w:rPr>
          <w:rFonts w:ascii="Arial" w:hAnsi="Arial" w:cs="Arial"/>
          <w:sz w:val="28"/>
          <w:szCs w:val="28"/>
        </w:rPr>
        <w:t>-16</w:t>
      </w:r>
      <w:r w:rsidRPr="002C1CB8">
        <w:rPr>
          <w:rFonts w:ascii="Arial" w:hAnsi="Arial" w:cs="Arial"/>
          <w:sz w:val="28"/>
          <w:szCs w:val="28"/>
          <w:vertAlign w:val="superscript"/>
        </w:rPr>
        <w:t>th</w:t>
      </w:r>
      <w:r w:rsidRPr="002C1CB8">
        <w:rPr>
          <w:rFonts w:ascii="Arial" w:hAnsi="Arial" w:cs="Arial"/>
          <w:sz w:val="28"/>
          <w:szCs w:val="28"/>
        </w:rPr>
        <w:t xml:space="preserve"> December 2011, Entebbe, Uganda</w:t>
      </w:r>
      <w:r w:rsidRPr="002C1CB8">
        <w:rPr>
          <w:rFonts w:ascii="Arial" w:hAnsi="Arial" w:cs="Arial"/>
          <w:sz w:val="28"/>
          <w:szCs w:val="28"/>
          <w:lang w:val="en-GB"/>
        </w:rPr>
        <w:t xml:space="preserve"> </w:t>
      </w:r>
    </w:p>
    <w:p w:rsidR="002C1CB8" w:rsidRDefault="002C1CB8" w:rsidP="00301B54">
      <w:pPr>
        <w:bidi w:val="0"/>
        <w:ind w:left="567" w:hanging="567"/>
        <w:rPr>
          <w:rFonts w:ascii="Arial" w:hAnsi="Arial" w:cs="Arial"/>
          <w:sz w:val="28"/>
          <w:szCs w:val="28"/>
        </w:rPr>
      </w:pPr>
    </w:p>
    <w:p w:rsidR="00314F23" w:rsidRDefault="00301B54" w:rsidP="00A3054F">
      <w:pPr>
        <w:bidi w:val="0"/>
        <w:ind w:left="567" w:hanging="567"/>
        <w:rPr>
          <w:rFonts w:ascii="Arial" w:hAnsi="Arial" w:cs="Arial"/>
          <w:b/>
          <w:bCs/>
          <w:sz w:val="28"/>
          <w:szCs w:val="28"/>
        </w:rPr>
      </w:pPr>
      <w:r>
        <w:rPr>
          <w:rFonts w:ascii="Arial" w:hAnsi="Arial" w:cs="Arial"/>
          <w:b/>
          <w:bCs/>
          <w:sz w:val="28"/>
          <w:szCs w:val="28"/>
        </w:rPr>
        <w:t>Abdalla Mohamed</w:t>
      </w:r>
      <w:r w:rsidRPr="00301B54">
        <w:rPr>
          <w:rFonts w:ascii="Arial" w:hAnsi="Arial" w:cs="Arial"/>
          <w:sz w:val="28"/>
          <w:szCs w:val="28"/>
        </w:rPr>
        <w:t>.  I</w:t>
      </w:r>
      <w:r>
        <w:rPr>
          <w:rFonts w:ascii="Arial" w:hAnsi="Arial" w:cs="Arial"/>
          <w:sz w:val="28"/>
          <w:szCs w:val="28"/>
        </w:rPr>
        <w:t>n</w:t>
      </w:r>
      <w:r w:rsidRPr="00301B54">
        <w:rPr>
          <w:rFonts w:ascii="Arial" w:hAnsi="Arial" w:cs="Arial"/>
          <w:sz w:val="28"/>
          <w:szCs w:val="28"/>
        </w:rPr>
        <w:t xml:space="preserve">trogressin of </w:t>
      </w:r>
      <w:r>
        <w:rPr>
          <w:rFonts w:ascii="Arial" w:hAnsi="Arial" w:cs="Arial"/>
          <w:sz w:val="28"/>
          <w:szCs w:val="28"/>
        </w:rPr>
        <w:t xml:space="preserve"> Striga </w:t>
      </w:r>
      <w:r w:rsidRPr="00301B54">
        <w:rPr>
          <w:rFonts w:ascii="Arial" w:hAnsi="Arial" w:cs="Arial"/>
          <w:sz w:val="28"/>
          <w:szCs w:val="28"/>
        </w:rPr>
        <w:t>resistan</w:t>
      </w:r>
      <w:r w:rsidR="00A3054F">
        <w:rPr>
          <w:rFonts w:ascii="Arial" w:hAnsi="Arial" w:cs="Arial"/>
          <w:sz w:val="28"/>
          <w:szCs w:val="28"/>
        </w:rPr>
        <w:t xml:space="preserve">ce </w:t>
      </w:r>
      <w:r w:rsidRPr="00301B54">
        <w:rPr>
          <w:rFonts w:ascii="Arial" w:hAnsi="Arial" w:cs="Arial"/>
          <w:sz w:val="28"/>
          <w:szCs w:val="28"/>
        </w:rPr>
        <w:t xml:space="preserve"> genes into</w:t>
      </w:r>
      <w:r>
        <w:rPr>
          <w:rFonts w:ascii="Arial" w:hAnsi="Arial" w:cs="Arial"/>
          <w:sz w:val="28"/>
          <w:szCs w:val="28"/>
        </w:rPr>
        <w:t xml:space="preserve"> </w:t>
      </w:r>
      <w:r w:rsidRPr="00301B54">
        <w:rPr>
          <w:rFonts w:ascii="Arial" w:hAnsi="Arial" w:cs="Arial"/>
          <w:sz w:val="28"/>
          <w:szCs w:val="28"/>
        </w:rPr>
        <w:t xml:space="preserve">farmer preferred sorghum varietietes. </w:t>
      </w:r>
      <w:r>
        <w:rPr>
          <w:rFonts w:ascii="Arial" w:hAnsi="Arial" w:cs="Arial"/>
          <w:b/>
          <w:bCs/>
          <w:sz w:val="28"/>
          <w:szCs w:val="28"/>
        </w:rPr>
        <w:t xml:space="preserve">In proceeding  of  ' </w:t>
      </w:r>
      <w:r w:rsidRPr="00A91332">
        <w:rPr>
          <w:rFonts w:ascii="Arial" w:hAnsi="Arial"/>
          <w:sz w:val="28"/>
          <w:szCs w:val="28"/>
        </w:rPr>
        <w:t>Conference on enhancing  sorghum productivity in ECA integration of availabe scientific tools and deployment of existing technologies.  26</w:t>
      </w:r>
      <w:r w:rsidRPr="00A91332">
        <w:rPr>
          <w:rFonts w:ascii="Arial" w:hAnsi="Arial"/>
          <w:sz w:val="28"/>
          <w:szCs w:val="28"/>
          <w:vertAlign w:val="superscript"/>
        </w:rPr>
        <w:t>th</w:t>
      </w:r>
      <w:r w:rsidRPr="00A91332">
        <w:rPr>
          <w:rFonts w:ascii="Arial" w:hAnsi="Arial"/>
          <w:sz w:val="28"/>
          <w:szCs w:val="28"/>
        </w:rPr>
        <w:t xml:space="preserve"> -29</w:t>
      </w:r>
      <w:r w:rsidRPr="00A91332">
        <w:rPr>
          <w:rFonts w:ascii="Arial" w:hAnsi="Arial"/>
          <w:sz w:val="28"/>
          <w:szCs w:val="28"/>
          <w:vertAlign w:val="superscript"/>
        </w:rPr>
        <w:t>th</w:t>
      </w:r>
      <w:r w:rsidRPr="00A91332">
        <w:rPr>
          <w:rFonts w:ascii="Arial" w:hAnsi="Arial"/>
          <w:sz w:val="28"/>
          <w:szCs w:val="28"/>
        </w:rPr>
        <w:t xml:space="preserve">  October 2010, Khartoum Sudan.</w:t>
      </w:r>
    </w:p>
    <w:p w:rsidR="00B25CA3" w:rsidRDefault="00B25CA3" w:rsidP="00B25CA3">
      <w:pPr>
        <w:bidi w:val="0"/>
        <w:ind w:left="567" w:hanging="567"/>
        <w:rPr>
          <w:rFonts w:ascii="Arial" w:hAnsi="Arial" w:cs="Arial"/>
          <w:b/>
          <w:bCs/>
          <w:sz w:val="28"/>
          <w:szCs w:val="28"/>
        </w:rPr>
      </w:pPr>
      <w:r w:rsidRPr="00B25CA3">
        <w:rPr>
          <w:rFonts w:ascii="Arial" w:hAnsi="Arial" w:cs="Arial"/>
          <w:sz w:val="28"/>
          <w:szCs w:val="28"/>
        </w:rPr>
        <w:t>Mohamed A. and Rasha Ali Ahmed</w:t>
      </w:r>
      <w:r>
        <w:rPr>
          <w:rFonts w:ascii="Arial" w:hAnsi="Arial" w:cs="Arial"/>
          <w:sz w:val="28"/>
          <w:szCs w:val="28"/>
        </w:rPr>
        <w:t xml:space="preserve">.  Using biotechnological tools, 50 Striga resistant sorghum lines have been developed .  </w:t>
      </w:r>
      <w:r>
        <w:rPr>
          <w:rFonts w:ascii="Arial" w:hAnsi="Arial" w:cs="Arial"/>
          <w:b/>
          <w:bCs/>
          <w:sz w:val="28"/>
          <w:szCs w:val="28"/>
        </w:rPr>
        <w:t xml:space="preserve">In proceeding  of  ' </w:t>
      </w:r>
      <w:r w:rsidRPr="00A91332">
        <w:rPr>
          <w:rFonts w:ascii="Arial" w:hAnsi="Arial"/>
          <w:sz w:val="28"/>
          <w:szCs w:val="28"/>
        </w:rPr>
        <w:t xml:space="preserve">Conference on enhancing  sorghum productivity in ECA integration of availabe scientific tools and </w:t>
      </w:r>
      <w:r w:rsidRPr="00A91332">
        <w:rPr>
          <w:rFonts w:ascii="Arial" w:hAnsi="Arial"/>
          <w:sz w:val="28"/>
          <w:szCs w:val="28"/>
        </w:rPr>
        <w:lastRenderedPageBreak/>
        <w:t>deployment of existing technologies.  26</w:t>
      </w:r>
      <w:r w:rsidRPr="00A91332">
        <w:rPr>
          <w:rFonts w:ascii="Arial" w:hAnsi="Arial"/>
          <w:sz w:val="28"/>
          <w:szCs w:val="28"/>
          <w:vertAlign w:val="superscript"/>
        </w:rPr>
        <w:t>th</w:t>
      </w:r>
      <w:r w:rsidRPr="00A91332">
        <w:rPr>
          <w:rFonts w:ascii="Arial" w:hAnsi="Arial"/>
          <w:sz w:val="28"/>
          <w:szCs w:val="28"/>
        </w:rPr>
        <w:t xml:space="preserve"> -29</w:t>
      </w:r>
      <w:r w:rsidRPr="00A91332">
        <w:rPr>
          <w:rFonts w:ascii="Arial" w:hAnsi="Arial"/>
          <w:sz w:val="28"/>
          <w:szCs w:val="28"/>
          <w:vertAlign w:val="superscript"/>
        </w:rPr>
        <w:t>th</w:t>
      </w:r>
      <w:r w:rsidRPr="00A91332">
        <w:rPr>
          <w:rFonts w:ascii="Arial" w:hAnsi="Arial"/>
          <w:sz w:val="28"/>
          <w:szCs w:val="28"/>
        </w:rPr>
        <w:t xml:space="preserve">  October 2010, Khartoum Sudan.</w:t>
      </w:r>
    </w:p>
    <w:p w:rsidR="00301B54" w:rsidRPr="00B25CA3" w:rsidRDefault="00301B54" w:rsidP="00301B54">
      <w:pPr>
        <w:bidi w:val="0"/>
        <w:ind w:left="567" w:hanging="567"/>
        <w:rPr>
          <w:rFonts w:ascii="Arial" w:hAnsi="Arial" w:cs="Arial"/>
          <w:sz w:val="28"/>
          <w:szCs w:val="28"/>
        </w:rPr>
      </w:pPr>
    </w:p>
    <w:p w:rsidR="00314F23" w:rsidRPr="00A76062" w:rsidRDefault="00314F23">
      <w:pPr>
        <w:bidi w:val="0"/>
        <w:ind w:left="567" w:hanging="567"/>
        <w:rPr>
          <w:rFonts w:ascii="Arial" w:hAnsi="Arial" w:cs="Arial"/>
          <w:sz w:val="28"/>
          <w:szCs w:val="28"/>
          <w:lang w:val="fr-FR"/>
        </w:rPr>
      </w:pPr>
      <w:r w:rsidRPr="00A76062">
        <w:rPr>
          <w:rFonts w:ascii="Arial" w:hAnsi="Arial" w:cs="Arial"/>
          <w:sz w:val="28"/>
          <w:szCs w:val="28"/>
        </w:rPr>
        <w:t xml:space="preserve">Ejeta, G., A. Babiker, K. Belete , P. Pramel, A. Ellicott, C. Grenier. T. L. Housley, I Kapran, A. </w:t>
      </w:r>
      <w:r w:rsidRPr="00A76062">
        <w:rPr>
          <w:rFonts w:ascii="Arial" w:hAnsi="Arial" w:cs="Arial"/>
          <w:b/>
          <w:bCs/>
          <w:sz w:val="28"/>
          <w:szCs w:val="28"/>
        </w:rPr>
        <w:t>Mohamed,</w:t>
      </w:r>
      <w:r w:rsidRPr="00A76062">
        <w:rPr>
          <w:rFonts w:ascii="Arial" w:hAnsi="Arial" w:cs="Arial"/>
          <w:sz w:val="28"/>
          <w:szCs w:val="28"/>
        </w:rPr>
        <w:t xml:space="preserve"> P. J. Rich, C. Shaner and A. Toure.  2001.  In vitro techniques for studying mechanisms of </w:t>
      </w:r>
      <w:r w:rsidRPr="00A76062">
        <w:rPr>
          <w:rFonts w:ascii="Arial" w:hAnsi="Arial" w:cs="Arial"/>
          <w:i/>
          <w:iCs/>
          <w:sz w:val="28"/>
          <w:szCs w:val="28"/>
        </w:rPr>
        <w:t>Striga</w:t>
      </w:r>
      <w:r w:rsidRPr="00A76062">
        <w:rPr>
          <w:rFonts w:ascii="Arial" w:hAnsi="Arial" w:cs="Arial"/>
          <w:sz w:val="28"/>
          <w:szCs w:val="28"/>
        </w:rPr>
        <w:t xml:space="preserve"> resistance  in sorghum. In:  A. Fer, P. Thalouarn, D. M. Joel, L. J. Musslemann, ,  C. Parker, and Verkleij (eds.). 7</w:t>
      </w:r>
      <w:r w:rsidRPr="00A76062">
        <w:rPr>
          <w:rFonts w:ascii="Arial" w:hAnsi="Arial" w:cs="Arial"/>
          <w:sz w:val="28"/>
          <w:szCs w:val="28"/>
          <w:vertAlign w:val="superscript"/>
        </w:rPr>
        <w:t>th</w:t>
      </w:r>
      <w:r w:rsidRPr="00A76062">
        <w:rPr>
          <w:rFonts w:ascii="Arial" w:hAnsi="Arial" w:cs="Arial"/>
          <w:sz w:val="28"/>
          <w:szCs w:val="28"/>
        </w:rPr>
        <w:t xml:space="preserve"> Int Parasitic weeds Symp. </w:t>
      </w:r>
      <w:r w:rsidRPr="00A76062">
        <w:rPr>
          <w:rFonts w:ascii="Arial" w:hAnsi="Arial" w:cs="Arial"/>
          <w:sz w:val="28"/>
          <w:szCs w:val="28"/>
          <w:lang w:val="fr-FR"/>
        </w:rPr>
        <w:t>Nantes, France June 2001.  p.166.</w:t>
      </w:r>
    </w:p>
    <w:p w:rsidR="00314F23" w:rsidRPr="00A76062" w:rsidRDefault="00314F23">
      <w:pPr>
        <w:bidi w:val="0"/>
        <w:ind w:left="567" w:hanging="567"/>
        <w:rPr>
          <w:rFonts w:ascii="Arial" w:hAnsi="Arial" w:cs="Arial"/>
          <w:sz w:val="28"/>
          <w:szCs w:val="28"/>
          <w:lang w:val="fr-FR"/>
        </w:rPr>
      </w:pPr>
    </w:p>
    <w:p w:rsidR="00314F23" w:rsidRPr="00A76062" w:rsidRDefault="00314F23">
      <w:pPr>
        <w:bidi w:val="0"/>
        <w:ind w:left="567" w:hanging="567"/>
        <w:rPr>
          <w:rFonts w:ascii="Arial" w:hAnsi="Arial" w:cs="Arial"/>
          <w:sz w:val="28"/>
          <w:szCs w:val="28"/>
        </w:rPr>
      </w:pPr>
      <w:r w:rsidRPr="00A76062">
        <w:rPr>
          <w:rFonts w:ascii="Arial" w:hAnsi="Arial" w:cs="Arial"/>
          <w:b/>
          <w:bCs/>
          <w:sz w:val="28"/>
          <w:szCs w:val="28"/>
        </w:rPr>
        <w:t>Mohamed</w:t>
      </w:r>
      <w:r w:rsidRPr="00A76062">
        <w:rPr>
          <w:rFonts w:ascii="Arial" w:hAnsi="Arial" w:cs="Arial"/>
          <w:sz w:val="28"/>
          <w:szCs w:val="28"/>
        </w:rPr>
        <w:t>, A.,  T. L. Housley, P. J. Rich, G Ejeta,.  2001.  Breeding for durable resistance to</w:t>
      </w:r>
      <w:r w:rsidRPr="00A76062">
        <w:rPr>
          <w:rFonts w:ascii="Arial" w:hAnsi="Arial" w:cs="Arial"/>
          <w:i/>
          <w:iCs/>
          <w:sz w:val="28"/>
          <w:szCs w:val="28"/>
        </w:rPr>
        <w:t xml:space="preserve"> Striga </w:t>
      </w:r>
      <w:r w:rsidRPr="00A76062">
        <w:rPr>
          <w:rFonts w:ascii="Arial" w:hAnsi="Arial" w:cs="Arial"/>
          <w:sz w:val="28"/>
          <w:szCs w:val="28"/>
        </w:rPr>
        <w:t>in sorghum. In:  A. Fer, P. Thalouarn, D. M. Joel, L. J. Musslemann, ,  C. Parker, and Verkleij (eds.). 7</w:t>
      </w:r>
      <w:r w:rsidRPr="00A76062">
        <w:rPr>
          <w:rFonts w:ascii="Arial" w:hAnsi="Arial" w:cs="Arial"/>
          <w:sz w:val="28"/>
          <w:szCs w:val="28"/>
          <w:vertAlign w:val="superscript"/>
        </w:rPr>
        <w:t>th</w:t>
      </w:r>
      <w:r w:rsidRPr="00A76062">
        <w:rPr>
          <w:rFonts w:ascii="Arial" w:hAnsi="Arial" w:cs="Arial"/>
          <w:sz w:val="28"/>
          <w:szCs w:val="28"/>
        </w:rPr>
        <w:t xml:space="preserve"> Int Parasitic weeds Symp. </w:t>
      </w:r>
      <w:r w:rsidRPr="00A76062">
        <w:rPr>
          <w:rFonts w:ascii="Arial" w:hAnsi="Arial" w:cs="Arial"/>
          <w:sz w:val="28"/>
          <w:szCs w:val="28"/>
          <w:lang w:val="fr-FR"/>
        </w:rPr>
        <w:t xml:space="preserve">Nantes, France June 2001.  </w:t>
      </w:r>
      <w:r w:rsidRPr="00A76062">
        <w:rPr>
          <w:rFonts w:ascii="Arial" w:hAnsi="Arial" w:cs="Arial"/>
          <w:sz w:val="28"/>
          <w:szCs w:val="28"/>
        </w:rPr>
        <w:t>p.96.</w:t>
      </w:r>
    </w:p>
    <w:p w:rsidR="00314F23" w:rsidRPr="00A76062" w:rsidRDefault="00314F23">
      <w:pPr>
        <w:bidi w:val="0"/>
        <w:ind w:left="567" w:hanging="567"/>
        <w:rPr>
          <w:rFonts w:ascii="Arial" w:hAnsi="Arial" w:cs="Arial"/>
          <w:sz w:val="28"/>
          <w:szCs w:val="28"/>
        </w:rPr>
      </w:pPr>
    </w:p>
    <w:p w:rsidR="00314F23" w:rsidRPr="00A76062" w:rsidRDefault="00314F23">
      <w:pPr>
        <w:bidi w:val="0"/>
        <w:ind w:left="567" w:hanging="567"/>
        <w:rPr>
          <w:rFonts w:ascii="Arial" w:hAnsi="Arial" w:cs="Arial"/>
          <w:sz w:val="28"/>
          <w:szCs w:val="28"/>
        </w:rPr>
      </w:pPr>
      <w:r w:rsidRPr="00A76062">
        <w:rPr>
          <w:rFonts w:ascii="Arial" w:hAnsi="Arial" w:cs="Arial"/>
          <w:b/>
          <w:bCs/>
          <w:sz w:val="28"/>
          <w:szCs w:val="28"/>
        </w:rPr>
        <w:t>Mohamed</w:t>
      </w:r>
      <w:r w:rsidRPr="00A76062">
        <w:rPr>
          <w:rFonts w:ascii="Arial" w:hAnsi="Arial" w:cs="Arial"/>
          <w:sz w:val="28"/>
          <w:szCs w:val="28"/>
        </w:rPr>
        <w:t>, A.,  G. Ejeta, and T. L. Housley.  2001.  Control of Striga seed germination. In:  A. Fer, P. Thalouarn, D. M. Joel, L. J. Musslemann, ,  C. Parker, and Verkleij (eds.). 7</w:t>
      </w:r>
      <w:r w:rsidRPr="00A76062">
        <w:rPr>
          <w:rFonts w:ascii="Arial" w:hAnsi="Arial" w:cs="Arial"/>
          <w:sz w:val="28"/>
          <w:szCs w:val="28"/>
          <w:vertAlign w:val="superscript"/>
        </w:rPr>
        <w:t>th</w:t>
      </w:r>
      <w:r w:rsidRPr="00A76062">
        <w:rPr>
          <w:rFonts w:ascii="Arial" w:hAnsi="Arial" w:cs="Arial"/>
          <w:sz w:val="28"/>
          <w:szCs w:val="28"/>
        </w:rPr>
        <w:t xml:space="preserve"> Int Parasitic weeds Symp. </w:t>
      </w:r>
      <w:r w:rsidRPr="00A76062">
        <w:rPr>
          <w:rFonts w:ascii="Arial" w:hAnsi="Arial" w:cs="Arial"/>
          <w:sz w:val="28"/>
          <w:szCs w:val="28"/>
          <w:lang w:val="fr-FR"/>
        </w:rPr>
        <w:t xml:space="preserve">Nantes, France June 2001.  </w:t>
      </w:r>
      <w:r w:rsidRPr="00A76062">
        <w:rPr>
          <w:rFonts w:ascii="Arial" w:hAnsi="Arial" w:cs="Arial"/>
          <w:sz w:val="28"/>
          <w:szCs w:val="28"/>
        </w:rPr>
        <w:t xml:space="preserve">p.125. </w:t>
      </w:r>
    </w:p>
    <w:p w:rsidR="00314F23" w:rsidRPr="00A76062" w:rsidRDefault="00314F23">
      <w:pPr>
        <w:bidi w:val="0"/>
        <w:ind w:left="567" w:hanging="567"/>
        <w:rPr>
          <w:rFonts w:ascii="Arial" w:hAnsi="Arial" w:cs="Arial"/>
          <w:sz w:val="28"/>
          <w:szCs w:val="28"/>
        </w:rPr>
      </w:pPr>
    </w:p>
    <w:p w:rsidR="00262495" w:rsidRPr="00A76062" w:rsidRDefault="00314F23" w:rsidP="00D91C99">
      <w:pPr>
        <w:bidi w:val="0"/>
        <w:ind w:left="567" w:hanging="567"/>
        <w:rPr>
          <w:rFonts w:ascii="Arial" w:hAnsi="Arial" w:cs="Arial"/>
          <w:sz w:val="28"/>
          <w:szCs w:val="28"/>
        </w:rPr>
      </w:pPr>
      <w:r w:rsidRPr="00A76062">
        <w:rPr>
          <w:rFonts w:ascii="Arial" w:hAnsi="Arial" w:cs="Arial"/>
          <w:b/>
          <w:bCs/>
          <w:sz w:val="28"/>
          <w:szCs w:val="28"/>
        </w:rPr>
        <w:t>Mohamed</w:t>
      </w:r>
      <w:r w:rsidRPr="00A76062">
        <w:rPr>
          <w:rFonts w:ascii="Arial" w:hAnsi="Arial" w:cs="Arial"/>
          <w:sz w:val="28"/>
          <w:szCs w:val="28"/>
        </w:rPr>
        <w:t xml:space="preserve">, A.,  A. Ellicott, C. Grenier, P. J. Rich,  C. Shaner, and G. Ejeta. Hypersensitive resistance to </w:t>
      </w:r>
      <w:r w:rsidRPr="00A76062">
        <w:rPr>
          <w:rFonts w:ascii="Arial" w:hAnsi="Arial" w:cs="Arial"/>
          <w:i/>
          <w:iCs/>
          <w:sz w:val="28"/>
          <w:szCs w:val="28"/>
        </w:rPr>
        <w:t>Striga</w:t>
      </w:r>
      <w:r w:rsidRPr="00A76062">
        <w:rPr>
          <w:rFonts w:ascii="Arial" w:hAnsi="Arial" w:cs="Arial"/>
          <w:sz w:val="28"/>
          <w:szCs w:val="28"/>
        </w:rPr>
        <w:t xml:space="preserve"> in sorghum. In:  A. Fer, P. Thalouarn, D. M. Joel, L. J. Musslemann, ,  C. Parker, and Verkleij (eds.). 7</w:t>
      </w:r>
      <w:r w:rsidRPr="00A76062">
        <w:rPr>
          <w:rFonts w:ascii="Arial" w:hAnsi="Arial" w:cs="Arial"/>
          <w:sz w:val="28"/>
          <w:szCs w:val="28"/>
          <w:vertAlign w:val="superscript"/>
        </w:rPr>
        <w:t>th</w:t>
      </w:r>
      <w:r w:rsidRPr="00A76062">
        <w:rPr>
          <w:rFonts w:ascii="Arial" w:hAnsi="Arial" w:cs="Arial"/>
          <w:sz w:val="28"/>
          <w:szCs w:val="28"/>
        </w:rPr>
        <w:t xml:space="preserve"> Int Parasitic weeds Symp. </w:t>
      </w:r>
      <w:r w:rsidRPr="00A76062">
        <w:rPr>
          <w:rFonts w:ascii="Arial" w:hAnsi="Arial" w:cs="Arial"/>
          <w:sz w:val="28"/>
          <w:szCs w:val="28"/>
          <w:lang w:val="fr-FR"/>
        </w:rPr>
        <w:t xml:space="preserve">Nantes, France June 2001.  </w:t>
      </w:r>
      <w:r w:rsidRPr="00A76062">
        <w:rPr>
          <w:rFonts w:ascii="Arial" w:hAnsi="Arial" w:cs="Arial"/>
          <w:sz w:val="28"/>
          <w:szCs w:val="28"/>
        </w:rPr>
        <w:t>p.204.</w:t>
      </w:r>
    </w:p>
    <w:p w:rsidR="00262495" w:rsidRPr="00A76062" w:rsidRDefault="00262495" w:rsidP="00262495">
      <w:pPr>
        <w:bidi w:val="0"/>
        <w:rPr>
          <w:rFonts w:ascii="Arial" w:hAnsi="Arial" w:cs="Arial"/>
          <w:b/>
          <w:bCs/>
          <w:sz w:val="28"/>
          <w:szCs w:val="28"/>
        </w:rPr>
      </w:pPr>
    </w:p>
    <w:p w:rsidR="00314F23" w:rsidRPr="00A76062" w:rsidRDefault="00314F23">
      <w:pPr>
        <w:bidi w:val="0"/>
        <w:ind w:left="567" w:hanging="567"/>
        <w:rPr>
          <w:rFonts w:ascii="Arial" w:hAnsi="Arial" w:cs="Arial"/>
          <w:sz w:val="28"/>
          <w:szCs w:val="28"/>
        </w:rPr>
      </w:pPr>
      <w:r w:rsidRPr="00A76062">
        <w:rPr>
          <w:rFonts w:ascii="Arial" w:hAnsi="Arial" w:cs="Arial"/>
          <w:sz w:val="28"/>
          <w:szCs w:val="28"/>
        </w:rPr>
        <w:t>Grenier C., P. J. Rich, A</w:t>
      </w:r>
      <w:r w:rsidRPr="00A76062">
        <w:rPr>
          <w:rFonts w:ascii="Arial" w:hAnsi="Arial" w:cs="Arial"/>
          <w:b/>
          <w:bCs/>
          <w:sz w:val="28"/>
          <w:szCs w:val="28"/>
        </w:rPr>
        <w:t>.  Mohamed</w:t>
      </w:r>
      <w:r w:rsidRPr="00A76062">
        <w:rPr>
          <w:rFonts w:ascii="Arial" w:hAnsi="Arial" w:cs="Arial"/>
          <w:sz w:val="28"/>
          <w:szCs w:val="28"/>
        </w:rPr>
        <w:t>, C. Shaner, and  G. Ejeta. Independent inheritance of lgs and IR genes in sorghum. In:  A. Fer, P. Thalouarn, D. M. Joel, L. J. Musslemann, ,  C. Parker, and Verkleij (eds.). 7</w:t>
      </w:r>
      <w:r w:rsidRPr="00A76062">
        <w:rPr>
          <w:rFonts w:ascii="Arial" w:hAnsi="Arial" w:cs="Arial"/>
          <w:sz w:val="28"/>
          <w:szCs w:val="28"/>
          <w:vertAlign w:val="superscript"/>
        </w:rPr>
        <w:t>th</w:t>
      </w:r>
      <w:r w:rsidRPr="00A76062">
        <w:rPr>
          <w:rFonts w:ascii="Arial" w:hAnsi="Arial" w:cs="Arial"/>
          <w:sz w:val="28"/>
          <w:szCs w:val="28"/>
        </w:rPr>
        <w:t xml:space="preserve"> Int Parasitic weeds Symp. </w:t>
      </w:r>
      <w:r w:rsidRPr="00A76062">
        <w:rPr>
          <w:rFonts w:ascii="Arial" w:hAnsi="Arial" w:cs="Arial"/>
          <w:sz w:val="28"/>
          <w:szCs w:val="28"/>
          <w:lang w:val="fr-FR"/>
        </w:rPr>
        <w:t xml:space="preserve">Nantes, France June 2001.  </w:t>
      </w:r>
      <w:r w:rsidRPr="00A76062">
        <w:rPr>
          <w:rFonts w:ascii="Arial" w:hAnsi="Arial" w:cs="Arial"/>
          <w:sz w:val="28"/>
          <w:szCs w:val="28"/>
        </w:rPr>
        <w:t>p.220.</w:t>
      </w:r>
    </w:p>
    <w:p w:rsidR="00314F23" w:rsidRPr="00A76062" w:rsidRDefault="00314F23">
      <w:pPr>
        <w:bidi w:val="0"/>
        <w:ind w:left="567" w:hanging="567"/>
        <w:rPr>
          <w:rFonts w:ascii="Arial" w:hAnsi="Arial" w:cs="Arial"/>
          <w:sz w:val="28"/>
          <w:szCs w:val="28"/>
        </w:rPr>
      </w:pPr>
    </w:p>
    <w:p w:rsidR="00314F23" w:rsidRDefault="00314F23">
      <w:pPr>
        <w:bidi w:val="0"/>
        <w:ind w:left="567" w:hanging="567"/>
        <w:rPr>
          <w:rFonts w:ascii="Arial" w:hAnsi="Arial" w:cs="Arial"/>
          <w:sz w:val="28"/>
          <w:szCs w:val="28"/>
        </w:rPr>
      </w:pPr>
      <w:r w:rsidRPr="00A76062">
        <w:rPr>
          <w:rFonts w:ascii="Arial" w:hAnsi="Arial" w:cs="Arial"/>
          <w:sz w:val="28"/>
          <w:szCs w:val="28"/>
        </w:rPr>
        <w:t xml:space="preserve">Rich, P. J., A. </w:t>
      </w:r>
      <w:r w:rsidRPr="00A76062">
        <w:rPr>
          <w:rFonts w:ascii="Arial" w:hAnsi="Arial" w:cs="Arial"/>
          <w:b/>
          <w:bCs/>
          <w:sz w:val="28"/>
          <w:szCs w:val="28"/>
        </w:rPr>
        <w:t>Mohamed</w:t>
      </w:r>
      <w:r w:rsidRPr="00A76062">
        <w:rPr>
          <w:rFonts w:ascii="Arial" w:hAnsi="Arial" w:cs="Arial"/>
          <w:sz w:val="28"/>
          <w:szCs w:val="28"/>
        </w:rPr>
        <w:t xml:space="preserve"> A. Ellicott, C. Grenier. C. Shaner and  G. Ejeta. Sources of potential  Striga resistance mechanisms among wild relatives of sorghum.  In:  A. Fer, P. Thalouarn, D. M. Joel, L. J. Musslemann, ,  C. Parker, and Verkleij (eds.). 7</w:t>
      </w:r>
      <w:r w:rsidRPr="00A76062">
        <w:rPr>
          <w:rFonts w:ascii="Arial" w:hAnsi="Arial" w:cs="Arial"/>
          <w:sz w:val="28"/>
          <w:szCs w:val="28"/>
          <w:vertAlign w:val="superscript"/>
        </w:rPr>
        <w:t>th</w:t>
      </w:r>
      <w:r w:rsidRPr="00A76062">
        <w:rPr>
          <w:rFonts w:ascii="Arial" w:hAnsi="Arial" w:cs="Arial"/>
          <w:sz w:val="28"/>
          <w:szCs w:val="28"/>
        </w:rPr>
        <w:t xml:space="preserve"> Int Parasitic weeds Symp. </w:t>
      </w:r>
      <w:r w:rsidRPr="00A76062">
        <w:rPr>
          <w:rFonts w:ascii="Arial" w:hAnsi="Arial" w:cs="Arial"/>
          <w:sz w:val="28"/>
          <w:szCs w:val="28"/>
          <w:lang w:val="fr-FR"/>
        </w:rPr>
        <w:t xml:space="preserve">Nantes, France June 2001.  </w:t>
      </w:r>
      <w:r w:rsidRPr="00A76062">
        <w:rPr>
          <w:rFonts w:ascii="Arial" w:hAnsi="Arial" w:cs="Arial"/>
          <w:sz w:val="28"/>
          <w:szCs w:val="28"/>
        </w:rPr>
        <w:t>p.239.</w:t>
      </w:r>
    </w:p>
    <w:p w:rsidR="009005FF" w:rsidRPr="00A76062" w:rsidRDefault="009005FF" w:rsidP="009005FF">
      <w:pPr>
        <w:bidi w:val="0"/>
        <w:ind w:left="567" w:hanging="567"/>
        <w:rPr>
          <w:rFonts w:ascii="Arial" w:hAnsi="Arial" w:cs="Arial"/>
          <w:sz w:val="28"/>
          <w:szCs w:val="28"/>
        </w:rPr>
      </w:pPr>
    </w:p>
    <w:p w:rsidR="00314F23" w:rsidRPr="00A76062" w:rsidRDefault="00314F23">
      <w:pPr>
        <w:bidi w:val="0"/>
        <w:ind w:left="567" w:hanging="567"/>
        <w:rPr>
          <w:rFonts w:ascii="Arial" w:hAnsi="Arial" w:cs="Arial"/>
          <w:sz w:val="28"/>
          <w:szCs w:val="28"/>
        </w:rPr>
      </w:pPr>
      <w:r w:rsidRPr="00A76062">
        <w:rPr>
          <w:rFonts w:ascii="Arial" w:hAnsi="Arial" w:cs="Arial"/>
          <w:sz w:val="28"/>
          <w:szCs w:val="28"/>
        </w:rPr>
        <w:t xml:space="preserve">Ejeta, G., </w:t>
      </w:r>
      <w:r w:rsidRPr="009E588A">
        <w:rPr>
          <w:rFonts w:ascii="Arial" w:hAnsi="Arial" w:cs="Arial"/>
          <w:b/>
          <w:bCs/>
          <w:sz w:val="28"/>
          <w:szCs w:val="28"/>
        </w:rPr>
        <w:t>Mohamed</w:t>
      </w:r>
      <w:r w:rsidRPr="00A76062">
        <w:rPr>
          <w:rFonts w:ascii="Arial" w:hAnsi="Arial" w:cs="Arial"/>
          <w:sz w:val="28"/>
          <w:szCs w:val="28"/>
        </w:rPr>
        <w:t xml:space="preserve">, A.,  P. J. Rich, A. T. L. Housley, and D. E. Hess.  2000. Breeding for specific mechanisms of resistance to </w:t>
      </w:r>
      <w:r w:rsidRPr="00A76062">
        <w:rPr>
          <w:rFonts w:ascii="Arial" w:hAnsi="Arial" w:cs="Arial"/>
          <w:i/>
          <w:iCs/>
          <w:sz w:val="28"/>
          <w:szCs w:val="28"/>
        </w:rPr>
        <w:t>Striga</w:t>
      </w:r>
      <w:r w:rsidRPr="00A76062">
        <w:rPr>
          <w:rFonts w:ascii="Arial" w:hAnsi="Arial" w:cs="Arial"/>
          <w:sz w:val="28"/>
          <w:szCs w:val="28"/>
        </w:rPr>
        <w:t xml:space="preserve"> in sorghum. Asa abstracts p.225.</w:t>
      </w:r>
    </w:p>
    <w:p w:rsidR="00314F23" w:rsidRPr="00A76062" w:rsidRDefault="00314F23">
      <w:pPr>
        <w:bidi w:val="0"/>
        <w:ind w:left="567" w:hanging="567"/>
        <w:rPr>
          <w:rFonts w:ascii="Arial" w:hAnsi="Arial" w:cs="Arial"/>
          <w:sz w:val="28"/>
          <w:szCs w:val="28"/>
        </w:rPr>
      </w:pPr>
    </w:p>
    <w:p w:rsidR="00314F23" w:rsidRDefault="00314F23">
      <w:pPr>
        <w:bidi w:val="0"/>
        <w:ind w:left="567" w:hanging="567"/>
        <w:rPr>
          <w:rFonts w:ascii="Arial" w:hAnsi="Arial" w:cs="Arial"/>
          <w:sz w:val="28"/>
          <w:szCs w:val="28"/>
        </w:rPr>
      </w:pPr>
      <w:r w:rsidRPr="00A76062">
        <w:rPr>
          <w:rFonts w:ascii="Arial" w:hAnsi="Arial" w:cs="Arial"/>
          <w:sz w:val="28"/>
          <w:szCs w:val="28"/>
        </w:rPr>
        <w:t xml:space="preserve">Ejeta, G., </w:t>
      </w:r>
      <w:r w:rsidRPr="00A76062">
        <w:rPr>
          <w:rFonts w:ascii="Arial" w:hAnsi="Arial" w:cs="Arial"/>
          <w:b/>
          <w:bCs/>
          <w:sz w:val="28"/>
          <w:szCs w:val="28"/>
        </w:rPr>
        <w:t>Mohamed</w:t>
      </w:r>
      <w:r w:rsidRPr="00A76062">
        <w:rPr>
          <w:rFonts w:ascii="Arial" w:hAnsi="Arial" w:cs="Arial"/>
          <w:sz w:val="28"/>
          <w:szCs w:val="28"/>
        </w:rPr>
        <w:t xml:space="preserve">, A.,  P. J. Rich, A. Melake-Berhan, T. L. Housley, and D. E. Hess.  1999. Selection for specific mechanisms of resistance to </w:t>
      </w:r>
      <w:r w:rsidRPr="00A76062">
        <w:rPr>
          <w:rFonts w:ascii="Arial" w:hAnsi="Arial" w:cs="Arial"/>
          <w:i/>
          <w:iCs/>
          <w:sz w:val="28"/>
          <w:szCs w:val="28"/>
        </w:rPr>
        <w:t>Striga</w:t>
      </w:r>
      <w:r w:rsidRPr="00A76062">
        <w:rPr>
          <w:rFonts w:ascii="Arial" w:hAnsi="Arial" w:cs="Arial"/>
          <w:sz w:val="28"/>
          <w:szCs w:val="28"/>
        </w:rPr>
        <w:t xml:space="preserve"> in sorghum.  In: B. I. G. Haussmann,  D. E. Hess,  M. L. Koyama, L. Grivet, H. F.  W. Rattunde and H. H. Geiger (eds).  Breeding for </w:t>
      </w:r>
      <w:r w:rsidRPr="00A76062">
        <w:rPr>
          <w:rFonts w:ascii="Arial" w:hAnsi="Arial" w:cs="Arial"/>
          <w:i/>
          <w:iCs/>
          <w:sz w:val="28"/>
          <w:szCs w:val="28"/>
        </w:rPr>
        <w:t>Striga</w:t>
      </w:r>
      <w:r w:rsidRPr="00A76062">
        <w:rPr>
          <w:rFonts w:ascii="Arial" w:hAnsi="Arial" w:cs="Arial"/>
          <w:sz w:val="28"/>
          <w:szCs w:val="28"/>
        </w:rPr>
        <w:t xml:space="preserve"> Resistance in Cereals. Proc. Of a Workshop held at IITA, Ibadan, Nigeria, from 18-20 August 1999. p29.</w:t>
      </w:r>
    </w:p>
    <w:p w:rsidR="0065413C" w:rsidRPr="00A76062" w:rsidRDefault="0065413C" w:rsidP="0065413C">
      <w:pPr>
        <w:bidi w:val="0"/>
        <w:ind w:left="567" w:hanging="567"/>
        <w:rPr>
          <w:rFonts w:ascii="Arial" w:hAnsi="Arial" w:cs="Arial"/>
          <w:sz w:val="28"/>
          <w:szCs w:val="28"/>
        </w:rPr>
      </w:pPr>
    </w:p>
    <w:p w:rsidR="00314F23" w:rsidRPr="00B03D27" w:rsidRDefault="00314F23">
      <w:pPr>
        <w:bidi w:val="0"/>
        <w:ind w:left="567" w:hanging="567"/>
        <w:rPr>
          <w:rFonts w:ascii="Arial" w:hAnsi="Arial" w:cs="Arial"/>
          <w:sz w:val="32"/>
          <w:szCs w:val="32"/>
        </w:rPr>
      </w:pPr>
      <w:r w:rsidRPr="00A76062">
        <w:rPr>
          <w:rFonts w:ascii="Arial" w:hAnsi="Arial" w:cs="Arial"/>
          <w:b/>
          <w:bCs/>
          <w:sz w:val="28"/>
          <w:szCs w:val="28"/>
        </w:rPr>
        <w:t>Mohamed</w:t>
      </w:r>
      <w:r w:rsidRPr="00A76062">
        <w:rPr>
          <w:rFonts w:ascii="Arial" w:hAnsi="Arial" w:cs="Arial"/>
          <w:sz w:val="28"/>
          <w:szCs w:val="28"/>
        </w:rPr>
        <w:t xml:space="preserve"> A., T. L. Housley and G. Ejeta. 1999.  In vitro technique for studying post infection </w:t>
      </w:r>
      <w:r w:rsidRPr="00A76062">
        <w:rPr>
          <w:rFonts w:ascii="Arial" w:hAnsi="Arial" w:cs="Arial"/>
          <w:i/>
          <w:iCs/>
          <w:sz w:val="28"/>
          <w:szCs w:val="28"/>
        </w:rPr>
        <w:t>Striga</w:t>
      </w:r>
      <w:r w:rsidRPr="00A76062">
        <w:rPr>
          <w:rFonts w:ascii="Arial" w:hAnsi="Arial" w:cs="Arial"/>
          <w:sz w:val="28"/>
          <w:szCs w:val="28"/>
        </w:rPr>
        <w:t xml:space="preserve"> resistance mechanisms in </w:t>
      </w:r>
      <w:r w:rsidRPr="00B03D27">
        <w:rPr>
          <w:rFonts w:ascii="Arial" w:hAnsi="Arial" w:cs="Arial"/>
          <w:sz w:val="32"/>
          <w:szCs w:val="32"/>
        </w:rPr>
        <w:t>sorghum. The Paper Roll Assay (PRA).  ASA abstracts p.94</w:t>
      </w:r>
    </w:p>
    <w:p w:rsidR="00314F23" w:rsidRPr="00B03D27" w:rsidRDefault="00314F23">
      <w:pPr>
        <w:bidi w:val="0"/>
        <w:ind w:left="567" w:hanging="567"/>
        <w:rPr>
          <w:rFonts w:ascii="Arial" w:hAnsi="Arial" w:cs="Arial"/>
          <w:sz w:val="32"/>
          <w:szCs w:val="32"/>
        </w:rPr>
      </w:pPr>
    </w:p>
    <w:p w:rsidR="00992570" w:rsidRPr="00B03D27" w:rsidRDefault="00992570" w:rsidP="00396E80">
      <w:pPr>
        <w:bidi w:val="0"/>
        <w:rPr>
          <w:rFonts w:ascii="Arial" w:hAnsi="Arial" w:cs="Arial"/>
          <w:sz w:val="32"/>
          <w:szCs w:val="32"/>
        </w:rPr>
      </w:pPr>
    </w:p>
    <w:p w:rsidR="00F718E4" w:rsidRPr="00B03D27" w:rsidRDefault="00F718E4" w:rsidP="00F718E4">
      <w:pPr>
        <w:bidi w:val="0"/>
        <w:rPr>
          <w:rFonts w:ascii="Arial" w:hAnsi="Arial" w:cs="Arial"/>
          <w:sz w:val="32"/>
          <w:szCs w:val="32"/>
        </w:rPr>
      </w:pPr>
    </w:p>
    <w:p w:rsidR="00F718E4" w:rsidRPr="00B03D27" w:rsidRDefault="00F718E4" w:rsidP="00F718E4">
      <w:pPr>
        <w:bidi w:val="0"/>
        <w:rPr>
          <w:rFonts w:ascii="Arial" w:hAnsi="Arial" w:cs="Arial"/>
          <w:sz w:val="32"/>
          <w:szCs w:val="32"/>
        </w:rPr>
      </w:pPr>
    </w:p>
    <w:p w:rsidR="00D0262C" w:rsidRPr="00B03D27" w:rsidRDefault="00D0262C" w:rsidP="00992570">
      <w:pPr>
        <w:bidi w:val="0"/>
        <w:rPr>
          <w:rFonts w:ascii="Arial" w:hAnsi="Arial" w:cs="Arial"/>
          <w:sz w:val="32"/>
          <w:szCs w:val="32"/>
        </w:rPr>
      </w:pPr>
      <w:r w:rsidRPr="00B03D27">
        <w:rPr>
          <w:rFonts w:ascii="Arial" w:hAnsi="Arial" w:cs="Arial"/>
          <w:sz w:val="32"/>
          <w:szCs w:val="32"/>
        </w:rPr>
        <w:t>Ongoing Resea</w:t>
      </w:r>
      <w:r w:rsidR="00396E80" w:rsidRPr="00B03D27">
        <w:rPr>
          <w:rFonts w:ascii="Arial" w:hAnsi="Arial" w:cs="Arial"/>
          <w:sz w:val="32"/>
          <w:szCs w:val="32"/>
        </w:rPr>
        <w:t>r</w:t>
      </w:r>
      <w:r w:rsidRPr="00B03D27">
        <w:rPr>
          <w:rFonts w:ascii="Arial" w:hAnsi="Arial" w:cs="Arial"/>
          <w:sz w:val="32"/>
          <w:szCs w:val="32"/>
        </w:rPr>
        <w:t>ch Pr</w:t>
      </w:r>
      <w:r w:rsidR="00396E80" w:rsidRPr="00B03D27">
        <w:rPr>
          <w:rFonts w:ascii="Arial" w:hAnsi="Arial" w:cs="Arial"/>
          <w:sz w:val="32"/>
          <w:szCs w:val="32"/>
        </w:rPr>
        <w:t>o</w:t>
      </w:r>
      <w:r w:rsidRPr="00B03D27">
        <w:rPr>
          <w:rFonts w:ascii="Arial" w:hAnsi="Arial" w:cs="Arial"/>
          <w:sz w:val="32"/>
          <w:szCs w:val="32"/>
        </w:rPr>
        <w:t>jects</w:t>
      </w:r>
      <w:r w:rsidR="00396E80" w:rsidRPr="00B03D27">
        <w:rPr>
          <w:rFonts w:ascii="Arial" w:hAnsi="Arial" w:cs="Arial"/>
          <w:sz w:val="32"/>
          <w:szCs w:val="32"/>
        </w:rPr>
        <w:t xml:space="preserve"> Sup</w:t>
      </w:r>
      <w:r w:rsidR="00DE2E2A" w:rsidRPr="00B03D27">
        <w:rPr>
          <w:rFonts w:ascii="Arial" w:hAnsi="Arial" w:cs="Arial"/>
          <w:sz w:val="32"/>
          <w:szCs w:val="32"/>
        </w:rPr>
        <w:t>p</w:t>
      </w:r>
      <w:r w:rsidR="00396E80" w:rsidRPr="00B03D27">
        <w:rPr>
          <w:rFonts w:ascii="Arial" w:hAnsi="Arial" w:cs="Arial"/>
          <w:sz w:val="32"/>
          <w:szCs w:val="32"/>
        </w:rPr>
        <w:t>orted by International and Regional Organization</w:t>
      </w:r>
      <w:r w:rsidR="00262495" w:rsidRPr="00B03D27">
        <w:rPr>
          <w:rFonts w:ascii="Arial" w:hAnsi="Arial" w:cs="Arial"/>
          <w:sz w:val="32"/>
          <w:szCs w:val="32"/>
        </w:rPr>
        <w:t>s</w:t>
      </w:r>
      <w:r w:rsidR="00396E80" w:rsidRPr="00B03D27">
        <w:rPr>
          <w:rFonts w:ascii="Arial" w:hAnsi="Arial" w:cs="Arial"/>
          <w:sz w:val="32"/>
          <w:szCs w:val="32"/>
        </w:rPr>
        <w:t xml:space="preserve"> and Platforms</w:t>
      </w:r>
      <w:r w:rsidRPr="00B03D27">
        <w:rPr>
          <w:rFonts w:ascii="Arial" w:hAnsi="Arial" w:cs="Arial"/>
          <w:sz w:val="32"/>
          <w:szCs w:val="32"/>
        </w:rPr>
        <w:t xml:space="preserve">:  </w:t>
      </w:r>
    </w:p>
    <w:p w:rsidR="0039160D" w:rsidRPr="00B03D27" w:rsidRDefault="0039160D" w:rsidP="0039160D">
      <w:pPr>
        <w:bidi w:val="0"/>
        <w:rPr>
          <w:rFonts w:ascii="Arial" w:hAnsi="Arial" w:cs="Arial"/>
          <w:sz w:val="32"/>
          <w:szCs w:val="32"/>
        </w:rPr>
      </w:pPr>
    </w:p>
    <w:p w:rsidR="00D0262C" w:rsidRPr="00B03D27" w:rsidRDefault="00D0262C" w:rsidP="00271085">
      <w:pPr>
        <w:pStyle w:val="BodyText"/>
        <w:spacing w:line="264" w:lineRule="auto"/>
        <w:jc w:val="right"/>
        <w:rPr>
          <w:rFonts w:ascii="Arial" w:hAnsi="Arial" w:cs="Arial"/>
          <w:sz w:val="32"/>
          <w:szCs w:val="32"/>
        </w:rPr>
      </w:pPr>
      <w:r w:rsidRPr="00B03D27">
        <w:rPr>
          <w:rFonts w:ascii="Arial" w:hAnsi="Arial" w:cs="Arial"/>
          <w:sz w:val="32"/>
          <w:szCs w:val="32"/>
        </w:rPr>
        <w:t xml:space="preserve">1. </w:t>
      </w:r>
      <w:r w:rsidR="00271085" w:rsidRPr="00B03D27">
        <w:rPr>
          <w:rFonts w:ascii="Arial" w:hAnsi="Arial" w:cs="Arial"/>
          <w:sz w:val="32"/>
          <w:szCs w:val="32"/>
        </w:rPr>
        <w:t xml:space="preserve"> ASARECA</w:t>
      </w:r>
    </w:p>
    <w:p w:rsidR="00B03D27" w:rsidRDefault="00B03D27" w:rsidP="00B03D27">
      <w:pPr>
        <w:pStyle w:val="ListParagraph"/>
        <w:numPr>
          <w:ilvl w:val="0"/>
          <w:numId w:val="14"/>
        </w:numPr>
        <w:bidi w:val="0"/>
        <w:rPr>
          <w:rFonts w:ascii="Arial" w:hAnsi="Arial"/>
          <w:sz w:val="32"/>
          <w:szCs w:val="32"/>
        </w:rPr>
      </w:pPr>
      <w:r w:rsidRPr="00B03D27">
        <w:rPr>
          <w:rFonts w:ascii="Arial" w:hAnsi="Arial"/>
          <w:sz w:val="32"/>
          <w:szCs w:val="32"/>
        </w:rPr>
        <w:t>Project title</w:t>
      </w:r>
      <w:r w:rsidR="004F4757" w:rsidRPr="00B03D27">
        <w:rPr>
          <w:rFonts w:ascii="Arial" w:hAnsi="Arial"/>
          <w:sz w:val="32"/>
          <w:szCs w:val="32"/>
        </w:rPr>
        <w:t>: Evaluation</w:t>
      </w:r>
      <w:r w:rsidRPr="00B03D27">
        <w:rPr>
          <w:rFonts w:asciiTheme="majorBidi" w:hAnsiTheme="majorBidi" w:cstheme="majorBidi"/>
          <w:sz w:val="28"/>
          <w:szCs w:val="28"/>
        </w:rPr>
        <w:t xml:space="preserve"> </w:t>
      </w:r>
      <w:r w:rsidRPr="00B03D27">
        <w:rPr>
          <w:rFonts w:ascii="Arial" w:hAnsi="Arial"/>
          <w:sz w:val="32"/>
          <w:szCs w:val="32"/>
        </w:rPr>
        <w:t>of Striga resistant and drought tolerant farmer preferred sorghum varieties in ECA 2012-2014.</w:t>
      </w:r>
    </w:p>
    <w:p w:rsidR="00271085" w:rsidRDefault="00595286" w:rsidP="00B03D27">
      <w:pPr>
        <w:pStyle w:val="ListParagraph"/>
        <w:numPr>
          <w:ilvl w:val="0"/>
          <w:numId w:val="14"/>
        </w:numPr>
        <w:bidi w:val="0"/>
        <w:rPr>
          <w:rFonts w:ascii="Arial" w:hAnsi="Arial"/>
          <w:sz w:val="32"/>
          <w:szCs w:val="32"/>
        </w:rPr>
      </w:pPr>
      <w:r w:rsidRPr="00B03D27">
        <w:rPr>
          <w:rFonts w:ascii="Arial" w:hAnsi="Arial"/>
          <w:sz w:val="32"/>
          <w:szCs w:val="32"/>
        </w:rPr>
        <w:t>Project title: "</w:t>
      </w:r>
      <w:r w:rsidR="00271085" w:rsidRPr="00B03D27">
        <w:rPr>
          <w:rFonts w:ascii="Arial" w:hAnsi="Arial"/>
          <w:sz w:val="32"/>
          <w:szCs w:val="32"/>
        </w:rPr>
        <w:t xml:space="preserve">Sustainable intensification of sorghum-legume based systems for </w:t>
      </w:r>
      <w:r w:rsidR="00271085" w:rsidRPr="00B03D27">
        <w:rPr>
          <w:sz w:val="32"/>
          <w:szCs w:val="32"/>
        </w:rPr>
        <w:t>food security</w:t>
      </w:r>
      <w:r w:rsidR="00271085" w:rsidRPr="00B03D27">
        <w:rPr>
          <w:rFonts w:ascii="Arial" w:hAnsi="Arial"/>
          <w:sz w:val="32"/>
          <w:szCs w:val="32"/>
        </w:rPr>
        <w:t xml:space="preserve"> and feed to improve livelihoods and adaptation to </w:t>
      </w:r>
      <w:r w:rsidR="00271085" w:rsidRPr="00B03D27">
        <w:rPr>
          <w:sz w:val="32"/>
          <w:szCs w:val="32"/>
        </w:rPr>
        <w:t>climate change</w:t>
      </w:r>
      <w:r w:rsidR="00271085" w:rsidRPr="00B03D27">
        <w:rPr>
          <w:rFonts w:ascii="Arial" w:hAnsi="Arial"/>
          <w:sz w:val="32"/>
          <w:szCs w:val="32"/>
        </w:rPr>
        <w:t xml:space="preserve"> in semi-arid areas in East and </w:t>
      </w:r>
      <w:r w:rsidR="00271085" w:rsidRPr="00B03D27">
        <w:rPr>
          <w:sz w:val="32"/>
          <w:szCs w:val="32"/>
        </w:rPr>
        <w:t>Central Africa</w:t>
      </w:r>
      <w:r w:rsidR="00271085" w:rsidRPr="00B03D27">
        <w:rPr>
          <w:rFonts w:ascii="Arial" w:hAnsi="Arial"/>
          <w:sz w:val="32"/>
          <w:szCs w:val="32"/>
        </w:rPr>
        <w:t>”.</w:t>
      </w:r>
      <w:r w:rsidRPr="00B03D27">
        <w:rPr>
          <w:sz w:val="32"/>
          <w:szCs w:val="32"/>
        </w:rPr>
        <w:t xml:space="preserve"> 2011-213.</w:t>
      </w:r>
      <w:r w:rsidR="00271085" w:rsidRPr="00B03D27">
        <w:rPr>
          <w:sz w:val="32"/>
          <w:szCs w:val="32"/>
        </w:rPr>
        <w:t xml:space="preserve"> </w:t>
      </w:r>
    </w:p>
    <w:p w:rsidR="00CA7FDF" w:rsidRPr="00B03D27" w:rsidRDefault="00D0262C" w:rsidP="00B03D27">
      <w:pPr>
        <w:pStyle w:val="ListParagraph"/>
        <w:numPr>
          <w:ilvl w:val="0"/>
          <w:numId w:val="14"/>
        </w:numPr>
        <w:bidi w:val="0"/>
        <w:rPr>
          <w:rFonts w:ascii="Arial" w:hAnsi="Arial"/>
          <w:sz w:val="32"/>
          <w:szCs w:val="32"/>
        </w:rPr>
      </w:pPr>
      <w:r w:rsidRPr="00B03D27">
        <w:rPr>
          <w:rFonts w:ascii="Arial" w:hAnsi="Arial"/>
          <w:sz w:val="32"/>
          <w:szCs w:val="32"/>
        </w:rPr>
        <w:t xml:space="preserve">Project Title: Fighting:  </w:t>
      </w:r>
      <w:r w:rsidR="00CA7FDF" w:rsidRPr="00B03D27">
        <w:rPr>
          <w:rFonts w:ascii="Arial" w:hAnsi="Arial"/>
          <w:sz w:val="32"/>
          <w:szCs w:val="32"/>
        </w:rPr>
        <w:t>“</w:t>
      </w:r>
      <w:r w:rsidR="00A76062" w:rsidRPr="00B03D27">
        <w:rPr>
          <w:rFonts w:ascii="Arial" w:hAnsi="Arial"/>
          <w:sz w:val="32"/>
          <w:szCs w:val="32"/>
        </w:rPr>
        <w:t>Fighting Striga: Resistance Genes D</w:t>
      </w:r>
      <w:r w:rsidRPr="00B03D27">
        <w:rPr>
          <w:rFonts w:ascii="Arial" w:hAnsi="Arial"/>
          <w:sz w:val="32"/>
          <w:szCs w:val="32"/>
        </w:rPr>
        <w:t>eplo</w:t>
      </w:r>
      <w:r w:rsidR="00A76062" w:rsidRPr="00B03D27">
        <w:rPr>
          <w:rFonts w:ascii="Arial" w:hAnsi="Arial"/>
          <w:sz w:val="32"/>
          <w:szCs w:val="32"/>
        </w:rPr>
        <w:t xml:space="preserve">yed </w:t>
      </w:r>
      <w:r w:rsidR="00CA7FDF" w:rsidRPr="00B03D27">
        <w:rPr>
          <w:rFonts w:ascii="Arial" w:hAnsi="Arial"/>
          <w:sz w:val="32"/>
          <w:szCs w:val="32"/>
        </w:rPr>
        <w:t xml:space="preserve">to boost </w:t>
      </w:r>
      <w:r w:rsidR="00A76062" w:rsidRPr="00B03D27">
        <w:rPr>
          <w:rFonts w:ascii="Arial" w:hAnsi="Arial"/>
          <w:sz w:val="32"/>
          <w:szCs w:val="32"/>
        </w:rPr>
        <w:t>Sorghum Productivity</w:t>
      </w:r>
      <w:r w:rsidR="00CA7FDF" w:rsidRPr="00B03D27">
        <w:rPr>
          <w:rFonts w:ascii="Arial" w:hAnsi="Arial"/>
          <w:sz w:val="32"/>
          <w:szCs w:val="32"/>
        </w:rPr>
        <w:t>”</w:t>
      </w:r>
      <w:r w:rsidR="00595286" w:rsidRPr="00B03D27">
        <w:rPr>
          <w:rFonts w:ascii="Arial" w:hAnsi="Arial"/>
          <w:sz w:val="32"/>
          <w:szCs w:val="32"/>
        </w:rPr>
        <w:t xml:space="preserve"> 2009 - 2011</w:t>
      </w:r>
    </w:p>
    <w:p w:rsidR="00992570" w:rsidRPr="00B03D27" w:rsidRDefault="00992570" w:rsidP="00271085">
      <w:pPr>
        <w:bidi w:val="0"/>
        <w:rPr>
          <w:rFonts w:ascii="Arial" w:hAnsi="Arial" w:cs="Arial"/>
          <w:sz w:val="32"/>
          <w:szCs w:val="32"/>
        </w:rPr>
      </w:pPr>
    </w:p>
    <w:p w:rsidR="00CA7FDF" w:rsidRPr="00B03D27" w:rsidRDefault="00B03D27" w:rsidP="00992570">
      <w:pPr>
        <w:bidi w:val="0"/>
        <w:rPr>
          <w:rFonts w:ascii="Arial" w:hAnsi="Arial" w:cs="Arial"/>
          <w:sz w:val="32"/>
          <w:szCs w:val="32"/>
        </w:rPr>
      </w:pPr>
      <w:r>
        <w:rPr>
          <w:rFonts w:ascii="Arial" w:hAnsi="Arial" w:cs="Arial"/>
          <w:sz w:val="32"/>
          <w:szCs w:val="32"/>
        </w:rPr>
        <w:t>2</w:t>
      </w:r>
      <w:r w:rsidR="00CA7FDF" w:rsidRPr="00B03D27">
        <w:rPr>
          <w:rFonts w:ascii="Arial" w:hAnsi="Arial" w:cs="Arial"/>
          <w:sz w:val="32"/>
          <w:szCs w:val="32"/>
        </w:rPr>
        <w:t>. GCP/</w:t>
      </w:r>
      <w:r w:rsidR="00271085" w:rsidRPr="00B03D27">
        <w:rPr>
          <w:rFonts w:ascii="Arial" w:hAnsi="Arial" w:cs="Arial"/>
          <w:sz w:val="32"/>
          <w:szCs w:val="32"/>
        </w:rPr>
        <w:t>UGA/ICRISAT</w:t>
      </w:r>
    </w:p>
    <w:p w:rsidR="00CA7FDF" w:rsidRPr="004A7F24" w:rsidRDefault="00CA7FDF" w:rsidP="004A7F24">
      <w:pPr>
        <w:pStyle w:val="ListParagraph"/>
        <w:numPr>
          <w:ilvl w:val="0"/>
          <w:numId w:val="15"/>
        </w:numPr>
        <w:bidi w:val="0"/>
        <w:rPr>
          <w:rFonts w:ascii="Arial" w:hAnsi="Arial"/>
          <w:sz w:val="32"/>
          <w:szCs w:val="32"/>
        </w:rPr>
      </w:pPr>
      <w:r w:rsidRPr="004A7F24">
        <w:rPr>
          <w:rFonts w:ascii="Arial" w:hAnsi="Arial"/>
          <w:sz w:val="32"/>
          <w:szCs w:val="32"/>
        </w:rPr>
        <w:t>Project title:</w:t>
      </w:r>
      <w:r w:rsidR="00595286" w:rsidRPr="004A7F24">
        <w:rPr>
          <w:rFonts w:ascii="Arial" w:hAnsi="Arial"/>
          <w:sz w:val="32"/>
          <w:szCs w:val="32"/>
        </w:rPr>
        <w:t xml:space="preserve"> "</w:t>
      </w:r>
      <w:r w:rsidR="00B25CA3" w:rsidRPr="004A7F24">
        <w:rPr>
          <w:rFonts w:ascii="Arial" w:hAnsi="Arial"/>
          <w:sz w:val="32"/>
          <w:szCs w:val="32"/>
        </w:rPr>
        <w:t xml:space="preserve">Discovery and development of alleles contributing to sorghum </w:t>
      </w:r>
      <w:proofErr w:type="gramStart"/>
      <w:r w:rsidR="00B25CA3" w:rsidRPr="004A7F24">
        <w:rPr>
          <w:rFonts w:ascii="Arial" w:hAnsi="Arial"/>
          <w:sz w:val="32"/>
          <w:szCs w:val="32"/>
        </w:rPr>
        <w:t xml:space="preserve">drought </w:t>
      </w:r>
      <w:r w:rsidR="00595286" w:rsidRPr="004A7F24">
        <w:rPr>
          <w:rFonts w:ascii="Arial" w:hAnsi="Arial"/>
          <w:sz w:val="32"/>
          <w:szCs w:val="32"/>
        </w:rPr>
        <w:t>"</w:t>
      </w:r>
      <w:proofErr w:type="gramEnd"/>
      <w:r w:rsidR="00595286" w:rsidRPr="004A7F24">
        <w:rPr>
          <w:rFonts w:ascii="Arial" w:hAnsi="Arial"/>
          <w:sz w:val="32"/>
          <w:szCs w:val="32"/>
        </w:rPr>
        <w:t xml:space="preserve"> 2010-2012.</w:t>
      </w:r>
      <w:bookmarkStart w:id="0" w:name="_GoBack"/>
      <w:bookmarkEnd w:id="0"/>
    </w:p>
    <w:sectPr w:rsidR="00CA7FDF" w:rsidRPr="004A7F24" w:rsidSect="0039160D">
      <w:endnotePr>
        <w:numFmt w:val="lowerLetter"/>
      </w:endnotePr>
      <w:pgSz w:w="11906" w:h="16838"/>
      <w:pgMar w:top="1440" w:right="1800" w:bottom="1440" w:left="1800" w:header="720" w:footer="720" w:gutter="0"/>
      <w:cols w:space="720"/>
      <w:bidi/>
      <w:rtlGutter/>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Elephant">
    <w:panose1 w:val="0202090409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D34C6"/>
    <w:multiLevelType w:val="hybridMultilevel"/>
    <w:tmpl w:val="5F268D48"/>
    <w:lvl w:ilvl="0" w:tplc="5BB2167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3023A1"/>
    <w:multiLevelType w:val="multilevel"/>
    <w:tmpl w:val="FB4A0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3A1755"/>
    <w:multiLevelType w:val="hybridMultilevel"/>
    <w:tmpl w:val="A690705C"/>
    <w:lvl w:ilvl="0" w:tplc="0D468ABA">
      <w:start w:val="1"/>
      <w:numFmt w:val="upperLetter"/>
      <w:lvlText w:val="%1)"/>
      <w:lvlJc w:val="left"/>
      <w:pPr>
        <w:ind w:left="2209" w:hanging="360"/>
      </w:pPr>
      <w:rPr>
        <w:rFonts w:hint="default"/>
      </w:rPr>
    </w:lvl>
    <w:lvl w:ilvl="1" w:tplc="04090019" w:tentative="1">
      <w:start w:val="1"/>
      <w:numFmt w:val="lowerLetter"/>
      <w:lvlText w:val="%2."/>
      <w:lvlJc w:val="left"/>
      <w:pPr>
        <w:ind w:left="2929" w:hanging="360"/>
      </w:pPr>
    </w:lvl>
    <w:lvl w:ilvl="2" w:tplc="0409001B" w:tentative="1">
      <w:start w:val="1"/>
      <w:numFmt w:val="lowerRoman"/>
      <w:lvlText w:val="%3."/>
      <w:lvlJc w:val="right"/>
      <w:pPr>
        <w:ind w:left="3649" w:hanging="180"/>
      </w:pPr>
    </w:lvl>
    <w:lvl w:ilvl="3" w:tplc="0409000F" w:tentative="1">
      <w:start w:val="1"/>
      <w:numFmt w:val="decimal"/>
      <w:lvlText w:val="%4."/>
      <w:lvlJc w:val="left"/>
      <w:pPr>
        <w:ind w:left="4369" w:hanging="360"/>
      </w:pPr>
    </w:lvl>
    <w:lvl w:ilvl="4" w:tplc="04090019" w:tentative="1">
      <w:start w:val="1"/>
      <w:numFmt w:val="lowerLetter"/>
      <w:lvlText w:val="%5."/>
      <w:lvlJc w:val="left"/>
      <w:pPr>
        <w:ind w:left="5089" w:hanging="360"/>
      </w:pPr>
    </w:lvl>
    <w:lvl w:ilvl="5" w:tplc="0409001B" w:tentative="1">
      <w:start w:val="1"/>
      <w:numFmt w:val="lowerRoman"/>
      <w:lvlText w:val="%6."/>
      <w:lvlJc w:val="right"/>
      <w:pPr>
        <w:ind w:left="5809" w:hanging="180"/>
      </w:pPr>
    </w:lvl>
    <w:lvl w:ilvl="6" w:tplc="0409000F" w:tentative="1">
      <w:start w:val="1"/>
      <w:numFmt w:val="decimal"/>
      <w:lvlText w:val="%7."/>
      <w:lvlJc w:val="left"/>
      <w:pPr>
        <w:ind w:left="6529" w:hanging="360"/>
      </w:pPr>
    </w:lvl>
    <w:lvl w:ilvl="7" w:tplc="04090019" w:tentative="1">
      <w:start w:val="1"/>
      <w:numFmt w:val="lowerLetter"/>
      <w:lvlText w:val="%8."/>
      <w:lvlJc w:val="left"/>
      <w:pPr>
        <w:ind w:left="7249" w:hanging="360"/>
      </w:pPr>
    </w:lvl>
    <w:lvl w:ilvl="8" w:tplc="0409001B" w:tentative="1">
      <w:start w:val="1"/>
      <w:numFmt w:val="lowerRoman"/>
      <w:lvlText w:val="%9."/>
      <w:lvlJc w:val="right"/>
      <w:pPr>
        <w:ind w:left="7969" w:hanging="180"/>
      </w:pPr>
    </w:lvl>
  </w:abstractNum>
  <w:abstractNum w:abstractNumId="3">
    <w:nsid w:val="21DE69CD"/>
    <w:multiLevelType w:val="hybridMultilevel"/>
    <w:tmpl w:val="3614F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34339"/>
    <w:multiLevelType w:val="hybridMultilevel"/>
    <w:tmpl w:val="3614F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43793C"/>
    <w:multiLevelType w:val="hybridMultilevel"/>
    <w:tmpl w:val="A690705C"/>
    <w:lvl w:ilvl="0" w:tplc="0D468ABA">
      <w:start w:val="1"/>
      <w:numFmt w:val="upperLetter"/>
      <w:lvlText w:val="%1)"/>
      <w:lvlJc w:val="left"/>
      <w:pPr>
        <w:ind w:left="2209" w:hanging="360"/>
      </w:pPr>
      <w:rPr>
        <w:rFonts w:hint="default"/>
      </w:rPr>
    </w:lvl>
    <w:lvl w:ilvl="1" w:tplc="04090019" w:tentative="1">
      <w:start w:val="1"/>
      <w:numFmt w:val="lowerLetter"/>
      <w:lvlText w:val="%2."/>
      <w:lvlJc w:val="left"/>
      <w:pPr>
        <w:ind w:left="2929" w:hanging="360"/>
      </w:pPr>
    </w:lvl>
    <w:lvl w:ilvl="2" w:tplc="0409001B" w:tentative="1">
      <w:start w:val="1"/>
      <w:numFmt w:val="lowerRoman"/>
      <w:lvlText w:val="%3."/>
      <w:lvlJc w:val="right"/>
      <w:pPr>
        <w:ind w:left="3649" w:hanging="180"/>
      </w:pPr>
    </w:lvl>
    <w:lvl w:ilvl="3" w:tplc="0409000F" w:tentative="1">
      <w:start w:val="1"/>
      <w:numFmt w:val="decimal"/>
      <w:lvlText w:val="%4."/>
      <w:lvlJc w:val="left"/>
      <w:pPr>
        <w:ind w:left="4369" w:hanging="360"/>
      </w:pPr>
    </w:lvl>
    <w:lvl w:ilvl="4" w:tplc="04090019" w:tentative="1">
      <w:start w:val="1"/>
      <w:numFmt w:val="lowerLetter"/>
      <w:lvlText w:val="%5."/>
      <w:lvlJc w:val="left"/>
      <w:pPr>
        <w:ind w:left="5089" w:hanging="360"/>
      </w:pPr>
    </w:lvl>
    <w:lvl w:ilvl="5" w:tplc="0409001B" w:tentative="1">
      <w:start w:val="1"/>
      <w:numFmt w:val="lowerRoman"/>
      <w:lvlText w:val="%6."/>
      <w:lvlJc w:val="right"/>
      <w:pPr>
        <w:ind w:left="5809" w:hanging="180"/>
      </w:pPr>
    </w:lvl>
    <w:lvl w:ilvl="6" w:tplc="0409000F" w:tentative="1">
      <w:start w:val="1"/>
      <w:numFmt w:val="decimal"/>
      <w:lvlText w:val="%7."/>
      <w:lvlJc w:val="left"/>
      <w:pPr>
        <w:ind w:left="6529" w:hanging="360"/>
      </w:pPr>
    </w:lvl>
    <w:lvl w:ilvl="7" w:tplc="04090019" w:tentative="1">
      <w:start w:val="1"/>
      <w:numFmt w:val="lowerLetter"/>
      <w:lvlText w:val="%8."/>
      <w:lvlJc w:val="left"/>
      <w:pPr>
        <w:ind w:left="7249" w:hanging="360"/>
      </w:pPr>
    </w:lvl>
    <w:lvl w:ilvl="8" w:tplc="0409001B" w:tentative="1">
      <w:start w:val="1"/>
      <w:numFmt w:val="lowerRoman"/>
      <w:lvlText w:val="%9."/>
      <w:lvlJc w:val="right"/>
      <w:pPr>
        <w:ind w:left="7969" w:hanging="180"/>
      </w:pPr>
    </w:lvl>
  </w:abstractNum>
  <w:abstractNum w:abstractNumId="6">
    <w:nsid w:val="32826E99"/>
    <w:multiLevelType w:val="hybridMultilevel"/>
    <w:tmpl w:val="54CA4F62"/>
    <w:lvl w:ilvl="0" w:tplc="0D468ABA">
      <w:start w:val="1"/>
      <w:numFmt w:val="upperLetter"/>
      <w:lvlText w:val="%1)"/>
      <w:lvlJc w:val="left"/>
      <w:pPr>
        <w:ind w:left="22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DD0A5C"/>
    <w:multiLevelType w:val="hybridMultilevel"/>
    <w:tmpl w:val="504CE9B8"/>
    <w:lvl w:ilvl="0" w:tplc="EDB85974">
      <w:start w:val="1"/>
      <w:numFmt w:val="upperLetter"/>
      <w:lvlText w:val="%1)"/>
      <w:lvlJc w:val="left"/>
      <w:pPr>
        <w:ind w:left="1789"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8">
    <w:nsid w:val="3CCC1471"/>
    <w:multiLevelType w:val="hybridMultilevel"/>
    <w:tmpl w:val="E3E460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6555E04"/>
    <w:multiLevelType w:val="hybridMultilevel"/>
    <w:tmpl w:val="5614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2027B6"/>
    <w:multiLevelType w:val="hybridMultilevel"/>
    <w:tmpl w:val="4B80C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676CB1"/>
    <w:multiLevelType w:val="hybridMultilevel"/>
    <w:tmpl w:val="E3E4600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15538CC"/>
    <w:multiLevelType w:val="hybridMultilevel"/>
    <w:tmpl w:val="9D904A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630502EF"/>
    <w:multiLevelType w:val="hybridMultilevel"/>
    <w:tmpl w:val="8E2A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3814F3"/>
    <w:multiLevelType w:val="hybridMultilevel"/>
    <w:tmpl w:val="823E2DD8"/>
    <w:lvl w:ilvl="0" w:tplc="EE8627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1"/>
  </w:num>
  <w:num w:numId="3">
    <w:abstractNumId w:val="12"/>
  </w:num>
  <w:num w:numId="4">
    <w:abstractNumId w:val="4"/>
  </w:num>
  <w:num w:numId="5">
    <w:abstractNumId w:val="3"/>
  </w:num>
  <w:num w:numId="6">
    <w:abstractNumId w:val="13"/>
  </w:num>
  <w:num w:numId="7">
    <w:abstractNumId w:val="1"/>
  </w:num>
  <w:num w:numId="8">
    <w:abstractNumId w:val="7"/>
  </w:num>
  <w:num w:numId="9">
    <w:abstractNumId w:val="2"/>
  </w:num>
  <w:num w:numId="10">
    <w:abstractNumId w:val="5"/>
  </w:num>
  <w:num w:numId="11">
    <w:abstractNumId w:val="6"/>
  </w:num>
  <w:num w:numId="12">
    <w:abstractNumId w:val="14"/>
  </w:num>
  <w:num w:numId="13">
    <w:abstractNumId w:val="0"/>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endnotePr>
    <w:numFmt w:val="lowerLetter"/>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529"/>
    <w:rsid w:val="000438E6"/>
    <w:rsid w:val="00051944"/>
    <w:rsid w:val="000564BC"/>
    <w:rsid w:val="000901AA"/>
    <w:rsid w:val="000A2EDA"/>
    <w:rsid w:val="000F4125"/>
    <w:rsid w:val="00106841"/>
    <w:rsid w:val="001129C4"/>
    <w:rsid w:val="001352F0"/>
    <w:rsid w:val="00145813"/>
    <w:rsid w:val="00196C65"/>
    <w:rsid w:val="001B365C"/>
    <w:rsid w:val="001D402D"/>
    <w:rsid w:val="001D7CCA"/>
    <w:rsid w:val="001F00FC"/>
    <w:rsid w:val="001F352B"/>
    <w:rsid w:val="00212C1F"/>
    <w:rsid w:val="00217AE8"/>
    <w:rsid w:val="00240279"/>
    <w:rsid w:val="002431D8"/>
    <w:rsid w:val="00262495"/>
    <w:rsid w:val="00271085"/>
    <w:rsid w:val="0028743E"/>
    <w:rsid w:val="002C1CB8"/>
    <w:rsid w:val="00300AB2"/>
    <w:rsid w:val="00301B54"/>
    <w:rsid w:val="00314F23"/>
    <w:rsid w:val="00355F70"/>
    <w:rsid w:val="003738CF"/>
    <w:rsid w:val="0039160D"/>
    <w:rsid w:val="00396E80"/>
    <w:rsid w:val="003A268F"/>
    <w:rsid w:val="003A60FA"/>
    <w:rsid w:val="003B75A3"/>
    <w:rsid w:val="003C5A9E"/>
    <w:rsid w:val="003F345E"/>
    <w:rsid w:val="003F703E"/>
    <w:rsid w:val="00423421"/>
    <w:rsid w:val="004815A9"/>
    <w:rsid w:val="004A7F24"/>
    <w:rsid w:val="004F4757"/>
    <w:rsid w:val="005476C1"/>
    <w:rsid w:val="00587415"/>
    <w:rsid w:val="0058753B"/>
    <w:rsid w:val="00595286"/>
    <w:rsid w:val="005A3D14"/>
    <w:rsid w:val="005D0018"/>
    <w:rsid w:val="005E2A5F"/>
    <w:rsid w:val="005F474E"/>
    <w:rsid w:val="0065413C"/>
    <w:rsid w:val="00661AD6"/>
    <w:rsid w:val="006863A7"/>
    <w:rsid w:val="006A6CB2"/>
    <w:rsid w:val="006B495D"/>
    <w:rsid w:val="00704BCD"/>
    <w:rsid w:val="00736043"/>
    <w:rsid w:val="00747601"/>
    <w:rsid w:val="00751AF4"/>
    <w:rsid w:val="007545FE"/>
    <w:rsid w:val="00755A48"/>
    <w:rsid w:val="00756570"/>
    <w:rsid w:val="007933F7"/>
    <w:rsid w:val="007D705D"/>
    <w:rsid w:val="007E017F"/>
    <w:rsid w:val="007E2DB4"/>
    <w:rsid w:val="00826B44"/>
    <w:rsid w:val="0084082B"/>
    <w:rsid w:val="008500DF"/>
    <w:rsid w:val="00852430"/>
    <w:rsid w:val="008847F5"/>
    <w:rsid w:val="008B4210"/>
    <w:rsid w:val="008E5294"/>
    <w:rsid w:val="009005FF"/>
    <w:rsid w:val="00933F16"/>
    <w:rsid w:val="009600AE"/>
    <w:rsid w:val="0096562D"/>
    <w:rsid w:val="00992570"/>
    <w:rsid w:val="009E588A"/>
    <w:rsid w:val="009E7A17"/>
    <w:rsid w:val="009F3947"/>
    <w:rsid w:val="00A14473"/>
    <w:rsid w:val="00A3054F"/>
    <w:rsid w:val="00A35885"/>
    <w:rsid w:val="00A50201"/>
    <w:rsid w:val="00A72AF5"/>
    <w:rsid w:val="00A76062"/>
    <w:rsid w:val="00A91332"/>
    <w:rsid w:val="00AF3068"/>
    <w:rsid w:val="00B03D27"/>
    <w:rsid w:val="00B25CA3"/>
    <w:rsid w:val="00BC2FAA"/>
    <w:rsid w:val="00C12F24"/>
    <w:rsid w:val="00C26C92"/>
    <w:rsid w:val="00C955AC"/>
    <w:rsid w:val="00CA6D85"/>
    <w:rsid w:val="00CA7FDF"/>
    <w:rsid w:val="00CE403C"/>
    <w:rsid w:val="00CE6E52"/>
    <w:rsid w:val="00D0262C"/>
    <w:rsid w:val="00D10A6D"/>
    <w:rsid w:val="00D23529"/>
    <w:rsid w:val="00D47DF2"/>
    <w:rsid w:val="00D64832"/>
    <w:rsid w:val="00D77307"/>
    <w:rsid w:val="00D91C99"/>
    <w:rsid w:val="00DC1D6D"/>
    <w:rsid w:val="00DE2E2A"/>
    <w:rsid w:val="00E51DD2"/>
    <w:rsid w:val="00E57DDC"/>
    <w:rsid w:val="00E60E84"/>
    <w:rsid w:val="00E71A56"/>
    <w:rsid w:val="00E90F2A"/>
    <w:rsid w:val="00F03956"/>
    <w:rsid w:val="00F2695A"/>
    <w:rsid w:val="00F54776"/>
    <w:rsid w:val="00F55E50"/>
    <w:rsid w:val="00F66E71"/>
    <w:rsid w:val="00F718E4"/>
    <w:rsid w:val="00FC73EA"/>
    <w:rsid w:val="00FF2A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noProof/>
    </w:rPr>
  </w:style>
  <w:style w:type="paragraph" w:styleId="Heading1">
    <w:name w:val="heading 1"/>
    <w:basedOn w:val="Normal"/>
    <w:next w:val="Normal"/>
    <w:qFormat/>
    <w:pPr>
      <w:keepNext/>
      <w:bidi w:val="0"/>
      <w:spacing w:line="360" w:lineRule="auto"/>
      <w:ind w:left="720" w:hanging="720"/>
      <w:outlineLvl w:val="0"/>
    </w:pPr>
    <w:rPr>
      <w:b/>
      <w:bCs/>
      <w:sz w:val="28"/>
      <w:szCs w:val="28"/>
    </w:rPr>
  </w:style>
  <w:style w:type="paragraph" w:styleId="Heading2">
    <w:name w:val="heading 2"/>
    <w:basedOn w:val="Normal"/>
    <w:next w:val="Normal"/>
    <w:qFormat/>
    <w:pPr>
      <w:keepNext/>
      <w:bidi w:val="0"/>
      <w:spacing w:line="360" w:lineRule="auto"/>
      <w:ind w:left="720" w:hanging="720"/>
      <w:outlineLvl w:val="1"/>
    </w:pPr>
    <w:rPr>
      <w:sz w:val="28"/>
      <w:szCs w:val="28"/>
    </w:rPr>
  </w:style>
  <w:style w:type="paragraph" w:styleId="Heading3">
    <w:name w:val="heading 3"/>
    <w:basedOn w:val="Normal"/>
    <w:next w:val="Normal"/>
    <w:qFormat/>
    <w:pPr>
      <w:keepNext/>
      <w:bidi w:val="0"/>
      <w:outlineLvl w:val="2"/>
    </w:pPr>
    <w:rPr>
      <w:sz w:val="28"/>
      <w:szCs w:val="28"/>
    </w:rPr>
  </w:style>
  <w:style w:type="paragraph" w:styleId="Heading4">
    <w:name w:val="heading 4"/>
    <w:basedOn w:val="Normal"/>
    <w:next w:val="Normal"/>
    <w:qFormat/>
    <w:pPr>
      <w:keepNext/>
      <w:bidi w:val="0"/>
      <w:spacing w:line="360" w:lineRule="auto"/>
      <w:ind w:left="360" w:firstLine="360"/>
      <w:outlineLvl w:val="3"/>
    </w:pPr>
    <w:rPr>
      <w:sz w:val="28"/>
      <w:szCs w:val="28"/>
    </w:rPr>
  </w:style>
  <w:style w:type="paragraph" w:styleId="Heading5">
    <w:name w:val="heading 5"/>
    <w:basedOn w:val="Normal"/>
    <w:next w:val="Normal"/>
    <w:qFormat/>
    <w:pPr>
      <w:keepNext/>
      <w:bidi w:val="0"/>
      <w:spacing w:line="360" w:lineRule="auto"/>
      <w:ind w:left="720"/>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bidi w:val="0"/>
      <w:jc w:val="center"/>
    </w:pPr>
    <w:rPr>
      <w:b/>
      <w:bCs/>
      <w:sz w:val="28"/>
      <w:szCs w:val="28"/>
    </w:rPr>
  </w:style>
  <w:style w:type="paragraph" w:styleId="BlockText">
    <w:name w:val="Block Text"/>
    <w:basedOn w:val="Normal"/>
    <w:pPr>
      <w:ind w:left="-908" w:right="-426"/>
      <w:jc w:val="center"/>
    </w:pPr>
    <w:rPr>
      <w:rFonts w:ascii="Elephant" w:hAnsi="Elephant"/>
      <w:sz w:val="28"/>
      <w:szCs w:val="28"/>
    </w:rPr>
  </w:style>
  <w:style w:type="paragraph" w:styleId="BodyTextIndent">
    <w:name w:val="Body Text Indent"/>
    <w:basedOn w:val="Normal"/>
    <w:pPr>
      <w:bidi w:val="0"/>
      <w:ind w:left="720"/>
    </w:pPr>
    <w:rPr>
      <w:sz w:val="28"/>
      <w:szCs w:val="28"/>
    </w:rPr>
  </w:style>
  <w:style w:type="paragraph" w:styleId="BodyTextIndent2">
    <w:name w:val="Body Text Indent 2"/>
    <w:basedOn w:val="Normal"/>
    <w:pPr>
      <w:bidi w:val="0"/>
      <w:spacing w:line="360" w:lineRule="auto"/>
      <w:ind w:left="720" w:hanging="720"/>
    </w:pPr>
    <w:rPr>
      <w:b/>
      <w:bCs/>
      <w:sz w:val="28"/>
      <w:szCs w:val="28"/>
    </w:rPr>
  </w:style>
  <w:style w:type="paragraph" w:styleId="BodyTextIndent3">
    <w:name w:val="Body Text Indent 3"/>
    <w:basedOn w:val="Normal"/>
    <w:pPr>
      <w:bidi w:val="0"/>
      <w:spacing w:line="360" w:lineRule="auto"/>
      <w:ind w:left="720" w:hanging="720"/>
    </w:pPr>
    <w:rPr>
      <w:sz w:val="28"/>
      <w:szCs w:val="28"/>
    </w:rPr>
  </w:style>
  <w:style w:type="paragraph" w:styleId="BodyText">
    <w:name w:val="Body Text"/>
    <w:basedOn w:val="Normal"/>
    <w:rsid w:val="00D0262C"/>
    <w:pPr>
      <w:spacing w:after="120"/>
    </w:pPr>
  </w:style>
  <w:style w:type="paragraph" w:customStyle="1" w:styleId="Textedebulles">
    <w:name w:val="Texte de bulles"/>
    <w:basedOn w:val="Normal"/>
    <w:semiHidden/>
    <w:rsid w:val="00CA7FDF"/>
    <w:pPr>
      <w:bidi w:val="0"/>
    </w:pPr>
    <w:rPr>
      <w:rFonts w:ascii="Tahoma" w:hAnsi="Tahoma" w:cs="Times New Roman"/>
      <w:noProof w:val="0"/>
      <w:sz w:val="16"/>
      <w:szCs w:val="16"/>
    </w:rPr>
  </w:style>
  <w:style w:type="character" w:customStyle="1" w:styleId="yshortcuts">
    <w:name w:val="yshortcuts"/>
    <w:basedOn w:val="DefaultParagraphFont"/>
    <w:rsid w:val="00271085"/>
  </w:style>
  <w:style w:type="paragraph" w:styleId="ListParagraph">
    <w:name w:val="List Paragraph"/>
    <w:basedOn w:val="Normal"/>
    <w:uiPriority w:val="34"/>
    <w:qFormat/>
    <w:rsid w:val="00A91332"/>
    <w:pPr>
      <w:spacing w:after="200" w:line="276" w:lineRule="auto"/>
      <w:ind w:left="720"/>
      <w:contextualSpacing/>
    </w:pPr>
    <w:rPr>
      <w:rFonts w:ascii="Calibri" w:eastAsia="Calibri" w:hAnsi="Calibri" w:cs="Arial"/>
      <w:noProof w:val="0"/>
      <w:sz w:val="22"/>
      <w:szCs w:val="22"/>
    </w:rPr>
  </w:style>
  <w:style w:type="paragraph" w:customStyle="1" w:styleId="yiv834291052msonormal">
    <w:name w:val="yiv834291052msonormal"/>
    <w:basedOn w:val="Normal"/>
    <w:rsid w:val="00A91332"/>
    <w:pPr>
      <w:bidi w:val="0"/>
      <w:spacing w:before="100" w:beforeAutospacing="1" w:after="100" w:afterAutospacing="1"/>
    </w:pPr>
    <w:rPr>
      <w:rFonts w:cs="Times New Roman"/>
      <w:noProof w:val="0"/>
      <w:sz w:val="24"/>
      <w:szCs w:val="24"/>
    </w:rPr>
  </w:style>
  <w:style w:type="paragraph" w:styleId="NormalWeb">
    <w:name w:val="Normal (Web)"/>
    <w:basedOn w:val="Normal"/>
    <w:uiPriority w:val="99"/>
    <w:unhideWhenUsed/>
    <w:rsid w:val="00751AF4"/>
    <w:pPr>
      <w:bidi w:val="0"/>
      <w:spacing w:before="100" w:beforeAutospacing="1" w:after="100" w:afterAutospacing="1"/>
    </w:pPr>
    <w:rPr>
      <w:rFonts w:cs="Times New Roman"/>
      <w:noProof w:val="0"/>
      <w:sz w:val="24"/>
      <w:szCs w:val="24"/>
    </w:rPr>
  </w:style>
  <w:style w:type="character" w:styleId="Hyperlink">
    <w:name w:val="Hyperlink"/>
    <w:basedOn w:val="DefaultParagraphFont"/>
    <w:rsid w:val="009E7A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noProof/>
    </w:rPr>
  </w:style>
  <w:style w:type="paragraph" w:styleId="Heading1">
    <w:name w:val="heading 1"/>
    <w:basedOn w:val="Normal"/>
    <w:next w:val="Normal"/>
    <w:qFormat/>
    <w:pPr>
      <w:keepNext/>
      <w:bidi w:val="0"/>
      <w:spacing w:line="360" w:lineRule="auto"/>
      <w:ind w:left="720" w:hanging="720"/>
      <w:outlineLvl w:val="0"/>
    </w:pPr>
    <w:rPr>
      <w:b/>
      <w:bCs/>
      <w:sz w:val="28"/>
      <w:szCs w:val="28"/>
    </w:rPr>
  </w:style>
  <w:style w:type="paragraph" w:styleId="Heading2">
    <w:name w:val="heading 2"/>
    <w:basedOn w:val="Normal"/>
    <w:next w:val="Normal"/>
    <w:qFormat/>
    <w:pPr>
      <w:keepNext/>
      <w:bidi w:val="0"/>
      <w:spacing w:line="360" w:lineRule="auto"/>
      <w:ind w:left="720" w:hanging="720"/>
      <w:outlineLvl w:val="1"/>
    </w:pPr>
    <w:rPr>
      <w:sz w:val="28"/>
      <w:szCs w:val="28"/>
    </w:rPr>
  </w:style>
  <w:style w:type="paragraph" w:styleId="Heading3">
    <w:name w:val="heading 3"/>
    <w:basedOn w:val="Normal"/>
    <w:next w:val="Normal"/>
    <w:qFormat/>
    <w:pPr>
      <w:keepNext/>
      <w:bidi w:val="0"/>
      <w:outlineLvl w:val="2"/>
    </w:pPr>
    <w:rPr>
      <w:sz w:val="28"/>
      <w:szCs w:val="28"/>
    </w:rPr>
  </w:style>
  <w:style w:type="paragraph" w:styleId="Heading4">
    <w:name w:val="heading 4"/>
    <w:basedOn w:val="Normal"/>
    <w:next w:val="Normal"/>
    <w:qFormat/>
    <w:pPr>
      <w:keepNext/>
      <w:bidi w:val="0"/>
      <w:spacing w:line="360" w:lineRule="auto"/>
      <w:ind w:left="360" w:firstLine="360"/>
      <w:outlineLvl w:val="3"/>
    </w:pPr>
    <w:rPr>
      <w:sz w:val="28"/>
      <w:szCs w:val="28"/>
    </w:rPr>
  </w:style>
  <w:style w:type="paragraph" w:styleId="Heading5">
    <w:name w:val="heading 5"/>
    <w:basedOn w:val="Normal"/>
    <w:next w:val="Normal"/>
    <w:qFormat/>
    <w:pPr>
      <w:keepNext/>
      <w:bidi w:val="0"/>
      <w:spacing w:line="360" w:lineRule="auto"/>
      <w:ind w:left="720"/>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bidi w:val="0"/>
      <w:jc w:val="center"/>
    </w:pPr>
    <w:rPr>
      <w:b/>
      <w:bCs/>
      <w:sz w:val="28"/>
      <w:szCs w:val="28"/>
    </w:rPr>
  </w:style>
  <w:style w:type="paragraph" w:styleId="BlockText">
    <w:name w:val="Block Text"/>
    <w:basedOn w:val="Normal"/>
    <w:pPr>
      <w:ind w:left="-908" w:right="-426"/>
      <w:jc w:val="center"/>
    </w:pPr>
    <w:rPr>
      <w:rFonts w:ascii="Elephant" w:hAnsi="Elephant"/>
      <w:sz w:val="28"/>
      <w:szCs w:val="28"/>
    </w:rPr>
  </w:style>
  <w:style w:type="paragraph" w:styleId="BodyTextIndent">
    <w:name w:val="Body Text Indent"/>
    <w:basedOn w:val="Normal"/>
    <w:pPr>
      <w:bidi w:val="0"/>
      <w:ind w:left="720"/>
    </w:pPr>
    <w:rPr>
      <w:sz w:val="28"/>
      <w:szCs w:val="28"/>
    </w:rPr>
  </w:style>
  <w:style w:type="paragraph" w:styleId="BodyTextIndent2">
    <w:name w:val="Body Text Indent 2"/>
    <w:basedOn w:val="Normal"/>
    <w:pPr>
      <w:bidi w:val="0"/>
      <w:spacing w:line="360" w:lineRule="auto"/>
      <w:ind w:left="720" w:hanging="720"/>
    </w:pPr>
    <w:rPr>
      <w:b/>
      <w:bCs/>
      <w:sz w:val="28"/>
      <w:szCs w:val="28"/>
    </w:rPr>
  </w:style>
  <w:style w:type="paragraph" w:styleId="BodyTextIndent3">
    <w:name w:val="Body Text Indent 3"/>
    <w:basedOn w:val="Normal"/>
    <w:pPr>
      <w:bidi w:val="0"/>
      <w:spacing w:line="360" w:lineRule="auto"/>
      <w:ind w:left="720" w:hanging="720"/>
    </w:pPr>
    <w:rPr>
      <w:sz w:val="28"/>
      <w:szCs w:val="28"/>
    </w:rPr>
  </w:style>
  <w:style w:type="paragraph" w:styleId="BodyText">
    <w:name w:val="Body Text"/>
    <w:basedOn w:val="Normal"/>
    <w:rsid w:val="00D0262C"/>
    <w:pPr>
      <w:spacing w:after="120"/>
    </w:pPr>
  </w:style>
  <w:style w:type="paragraph" w:customStyle="1" w:styleId="Textedebulles">
    <w:name w:val="Texte de bulles"/>
    <w:basedOn w:val="Normal"/>
    <w:semiHidden/>
    <w:rsid w:val="00CA7FDF"/>
    <w:pPr>
      <w:bidi w:val="0"/>
    </w:pPr>
    <w:rPr>
      <w:rFonts w:ascii="Tahoma" w:hAnsi="Tahoma" w:cs="Times New Roman"/>
      <w:noProof w:val="0"/>
      <w:sz w:val="16"/>
      <w:szCs w:val="16"/>
    </w:rPr>
  </w:style>
  <w:style w:type="character" w:customStyle="1" w:styleId="yshortcuts">
    <w:name w:val="yshortcuts"/>
    <w:basedOn w:val="DefaultParagraphFont"/>
    <w:rsid w:val="00271085"/>
  </w:style>
  <w:style w:type="paragraph" w:styleId="ListParagraph">
    <w:name w:val="List Paragraph"/>
    <w:basedOn w:val="Normal"/>
    <w:uiPriority w:val="34"/>
    <w:qFormat/>
    <w:rsid w:val="00A91332"/>
    <w:pPr>
      <w:spacing w:after="200" w:line="276" w:lineRule="auto"/>
      <w:ind w:left="720"/>
      <w:contextualSpacing/>
    </w:pPr>
    <w:rPr>
      <w:rFonts w:ascii="Calibri" w:eastAsia="Calibri" w:hAnsi="Calibri" w:cs="Arial"/>
      <w:noProof w:val="0"/>
      <w:sz w:val="22"/>
      <w:szCs w:val="22"/>
    </w:rPr>
  </w:style>
  <w:style w:type="paragraph" w:customStyle="1" w:styleId="yiv834291052msonormal">
    <w:name w:val="yiv834291052msonormal"/>
    <w:basedOn w:val="Normal"/>
    <w:rsid w:val="00A91332"/>
    <w:pPr>
      <w:bidi w:val="0"/>
      <w:spacing w:before="100" w:beforeAutospacing="1" w:after="100" w:afterAutospacing="1"/>
    </w:pPr>
    <w:rPr>
      <w:rFonts w:cs="Times New Roman"/>
      <w:noProof w:val="0"/>
      <w:sz w:val="24"/>
      <w:szCs w:val="24"/>
    </w:rPr>
  </w:style>
  <w:style w:type="paragraph" w:styleId="NormalWeb">
    <w:name w:val="Normal (Web)"/>
    <w:basedOn w:val="Normal"/>
    <w:uiPriority w:val="99"/>
    <w:unhideWhenUsed/>
    <w:rsid w:val="00751AF4"/>
    <w:pPr>
      <w:bidi w:val="0"/>
      <w:spacing w:before="100" w:beforeAutospacing="1" w:after="100" w:afterAutospacing="1"/>
    </w:pPr>
    <w:rPr>
      <w:rFonts w:cs="Times New Roman"/>
      <w:noProof w:val="0"/>
      <w:sz w:val="24"/>
      <w:szCs w:val="24"/>
    </w:rPr>
  </w:style>
  <w:style w:type="character" w:styleId="Hyperlink">
    <w:name w:val="Hyperlink"/>
    <w:basedOn w:val="DefaultParagraphFont"/>
    <w:rsid w:val="009E7A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53769">
      <w:bodyDiv w:val="1"/>
      <w:marLeft w:val="0"/>
      <w:marRight w:val="0"/>
      <w:marTop w:val="0"/>
      <w:marBottom w:val="0"/>
      <w:divBdr>
        <w:top w:val="none" w:sz="0" w:space="0" w:color="auto"/>
        <w:left w:val="none" w:sz="0" w:space="0" w:color="auto"/>
        <w:bottom w:val="none" w:sz="0" w:space="0" w:color="auto"/>
        <w:right w:val="none" w:sz="0" w:space="0" w:color="auto"/>
      </w:divBdr>
    </w:div>
    <w:div w:id="75130715">
      <w:bodyDiv w:val="1"/>
      <w:marLeft w:val="0"/>
      <w:marRight w:val="0"/>
      <w:marTop w:val="0"/>
      <w:marBottom w:val="0"/>
      <w:divBdr>
        <w:top w:val="none" w:sz="0" w:space="0" w:color="auto"/>
        <w:left w:val="none" w:sz="0" w:space="0" w:color="auto"/>
        <w:bottom w:val="none" w:sz="0" w:space="0" w:color="auto"/>
        <w:right w:val="none" w:sz="0" w:space="0" w:color="auto"/>
      </w:divBdr>
    </w:div>
    <w:div w:id="122697865">
      <w:bodyDiv w:val="1"/>
      <w:marLeft w:val="0"/>
      <w:marRight w:val="0"/>
      <w:marTop w:val="0"/>
      <w:marBottom w:val="0"/>
      <w:divBdr>
        <w:top w:val="none" w:sz="0" w:space="0" w:color="auto"/>
        <w:left w:val="none" w:sz="0" w:space="0" w:color="auto"/>
        <w:bottom w:val="none" w:sz="0" w:space="0" w:color="auto"/>
        <w:right w:val="none" w:sz="0" w:space="0" w:color="auto"/>
      </w:divBdr>
    </w:div>
    <w:div w:id="547108317">
      <w:bodyDiv w:val="1"/>
      <w:marLeft w:val="0"/>
      <w:marRight w:val="0"/>
      <w:marTop w:val="0"/>
      <w:marBottom w:val="0"/>
      <w:divBdr>
        <w:top w:val="none" w:sz="0" w:space="0" w:color="auto"/>
        <w:left w:val="none" w:sz="0" w:space="0" w:color="auto"/>
        <w:bottom w:val="none" w:sz="0" w:space="0" w:color="auto"/>
        <w:right w:val="none" w:sz="0" w:space="0" w:color="auto"/>
      </w:divBdr>
    </w:div>
    <w:div w:id="985819468">
      <w:bodyDiv w:val="1"/>
      <w:marLeft w:val="0"/>
      <w:marRight w:val="0"/>
      <w:marTop w:val="0"/>
      <w:marBottom w:val="0"/>
      <w:divBdr>
        <w:top w:val="none" w:sz="0" w:space="0" w:color="auto"/>
        <w:left w:val="none" w:sz="0" w:space="0" w:color="auto"/>
        <w:bottom w:val="none" w:sz="0" w:space="0" w:color="auto"/>
        <w:right w:val="none" w:sz="0" w:space="0" w:color="auto"/>
      </w:divBdr>
    </w:div>
    <w:div w:id="1771045012">
      <w:bodyDiv w:val="1"/>
      <w:marLeft w:val="0"/>
      <w:marRight w:val="0"/>
      <w:marTop w:val="0"/>
      <w:marBottom w:val="0"/>
      <w:divBdr>
        <w:top w:val="none" w:sz="0" w:space="0" w:color="auto"/>
        <w:left w:val="none" w:sz="0" w:space="0" w:color="auto"/>
        <w:bottom w:val="none" w:sz="0" w:space="0" w:color="auto"/>
        <w:right w:val="none" w:sz="0" w:space="0" w:color="auto"/>
      </w:divBdr>
      <w:divsChild>
        <w:div w:id="1121849851">
          <w:marLeft w:val="0"/>
          <w:marRight w:val="0"/>
          <w:marTop w:val="0"/>
          <w:marBottom w:val="0"/>
          <w:divBdr>
            <w:top w:val="none" w:sz="0" w:space="0" w:color="auto"/>
            <w:left w:val="none" w:sz="0" w:space="0" w:color="auto"/>
            <w:bottom w:val="none" w:sz="0" w:space="0" w:color="auto"/>
            <w:right w:val="none" w:sz="0" w:space="0" w:color="auto"/>
          </w:divBdr>
          <w:divsChild>
            <w:div w:id="897202765">
              <w:marLeft w:val="0"/>
              <w:marRight w:val="0"/>
              <w:marTop w:val="0"/>
              <w:marBottom w:val="0"/>
              <w:divBdr>
                <w:top w:val="none" w:sz="0" w:space="0" w:color="auto"/>
                <w:left w:val="none" w:sz="0" w:space="0" w:color="auto"/>
                <w:bottom w:val="none" w:sz="0" w:space="0" w:color="auto"/>
                <w:right w:val="none" w:sz="0" w:space="0" w:color="auto"/>
              </w:divBdr>
              <w:divsChild>
                <w:div w:id="1916739357">
                  <w:marLeft w:val="0"/>
                  <w:marRight w:val="0"/>
                  <w:marTop w:val="0"/>
                  <w:marBottom w:val="0"/>
                  <w:divBdr>
                    <w:top w:val="none" w:sz="0" w:space="0" w:color="auto"/>
                    <w:left w:val="none" w:sz="0" w:space="0" w:color="auto"/>
                    <w:bottom w:val="none" w:sz="0" w:space="0" w:color="auto"/>
                    <w:right w:val="none" w:sz="0" w:space="0" w:color="auto"/>
                  </w:divBdr>
                  <w:divsChild>
                    <w:div w:id="2137406071">
                      <w:marLeft w:val="0"/>
                      <w:marRight w:val="0"/>
                      <w:marTop w:val="0"/>
                      <w:marBottom w:val="0"/>
                      <w:divBdr>
                        <w:top w:val="none" w:sz="0" w:space="0" w:color="auto"/>
                        <w:left w:val="none" w:sz="0" w:space="0" w:color="auto"/>
                        <w:bottom w:val="none" w:sz="0" w:space="0" w:color="auto"/>
                        <w:right w:val="none" w:sz="0" w:space="0" w:color="auto"/>
                      </w:divBdr>
                      <w:divsChild>
                        <w:div w:id="2031952812">
                          <w:marLeft w:val="0"/>
                          <w:marRight w:val="0"/>
                          <w:marTop w:val="0"/>
                          <w:marBottom w:val="0"/>
                          <w:divBdr>
                            <w:top w:val="none" w:sz="0" w:space="0" w:color="auto"/>
                            <w:left w:val="none" w:sz="0" w:space="0" w:color="auto"/>
                            <w:bottom w:val="none" w:sz="0" w:space="0" w:color="auto"/>
                            <w:right w:val="none" w:sz="0" w:space="0" w:color="auto"/>
                          </w:divBdr>
                          <w:divsChild>
                            <w:div w:id="1125737362">
                              <w:marLeft w:val="0"/>
                              <w:marRight w:val="0"/>
                              <w:marTop w:val="0"/>
                              <w:marBottom w:val="0"/>
                              <w:divBdr>
                                <w:top w:val="none" w:sz="0" w:space="0" w:color="auto"/>
                                <w:left w:val="none" w:sz="0" w:space="0" w:color="auto"/>
                                <w:bottom w:val="none" w:sz="0" w:space="0" w:color="auto"/>
                                <w:right w:val="none" w:sz="0" w:space="0" w:color="auto"/>
                              </w:divBdr>
                              <w:divsChild>
                                <w:div w:id="1907911569">
                                  <w:marLeft w:val="0"/>
                                  <w:marRight w:val="0"/>
                                  <w:marTop w:val="0"/>
                                  <w:marBottom w:val="0"/>
                                  <w:divBdr>
                                    <w:top w:val="none" w:sz="0" w:space="0" w:color="auto"/>
                                    <w:left w:val="none" w:sz="0" w:space="0" w:color="auto"/>
                                    <w:bottom w:val="none" w:sz="0" w:space="0" w:color="auto"/>
                                    <w:right w:val="none" w:sz="0" w:space="0" w:color="auto"/>
                                  </w:divBdr>
                                  <w:divsChild>
                                    <w:div w:id="5645054">
                                      <w:marLeft w:val="0"/>
                                      <w:marRight w:val="0"/>
                                      <w:marTop w:val="0"/>
                                      <w:marBottom w:val="0"/>
                                      <w:divBdr>
                                        <w:top w:val="none" w:sz="0" w:space="0" w:color="auto"/>
                                        <w:left w:val="none" w:sz="0" w:space="0" w:color="auto"/>
                                        <w:bottom w:val="none" w:sz="0" w:space="0" w:color="auto"/>
                                        <w:right w:val="none" w:sz="0" w:space="0" w:color="auto"/>
                                      </w:divBdr>
                                      <w:divsChild>
                                        <w:div w:id="1306619445">
                                          <w:marLeft w:val="0"/>
                                          <w:marRight w:val="0"/>
                                          <w:marTop w:val="0"/>
                                          <w:marBottom w:val="0"/>
                                          <w:divBdr>
                                            <w:top w:val="none" w:sz="0" w:space="0" w:color="auto"/>
                                            <w:left w:val="none" w:sz="0" w:space="0" w:color="auto"/>
                                            <w:bottom w:val="none" w:sz="0" w:space="0" w:color="auto"/>
                                            <w:right w:val="none" w:sz="0" w:space="0" w:color="auto"/>
                                          </w:divBdr>
                                          <w:divsChild>
                                            <w:div w:id="392235154">
                                              <w:marLeft w:val="0"/>
                                              <w:marRight w:val="0"/>
                                              <w:marTop w:val="0"/>
                                              <w:marBottom w:val="0"/>
                                              <w:divBdr>
                                                <w:top w:val="none" w:sz="0" w:space="0" w:color="auto"/>
                                                <w:left w:val="none" w:sz="0" w:space="0" w:color="auto"/>
                                                <w:bottom w:val="none" w:sz="0" w:space="0" w:color="auto"/>
                                                <w:right w:val="none" w:sz="0" w:space="0" w:color="auto"/>
                                              </w:divBdr>
                                              <w:divsChild>
                                                <w:div w:id="210382862">
                                                  <w:marLeft w:val="0"/>
                                                  <w:marRight w:val="0"/>
                                                  <w:marTop w:val="0"/>
                                                  <w:marBottom w:val="0"/>
                                                  <w:divBdr>
                                                    <w:top w:val="none" w:sz="0" w:space="0" w:color="auto"/>
                                                    <w:left w:val="none" w:sz="0" w:space="0" w:color="auto"/>
                                                    <w:bottom w:val="none" w:sz="0" w:space="0" w:color="auto"/>
                                                    <w:right w:val="none" w:sz="0" w:space="0" w:color="auto"/>
                                                  </w:divBdr>
                                                  <w:divsChild>
                                                    <w:div w:id="1677613990">
                                                      <w:marLeft w:val="0"/>
                                                      <w:marRight w:val="0"/>
                                                      <w:marTop w:val="0"/>
                                                      <w:marBottom w:val="0"/>
                                                      <w:divBdr>
                                                        <w:top w:val="none" w:sz="0" w:space="0" w:color="auto"/>
                                                        <w:left w:val="none" w:sz="0" w:space="0" w:color="auto"/>
                                                        <w:bottom w:val="none" w:sz="0" w:space="0" w:color="auto"/>
                                                        <w:right w:val="none" w:sz="0" w:space="0" w:color="auto"/>
                                                      </w:divBdr>
                                                      <w:divsChild>
                                                        <w:div w:id="631330554">
                                                          <w:marLeft w:val="0"/>
                                                          <w:marRight w:val="0"/>
                                                          <w:marTop w:val="0"/>
                                                          <w:marBottom w:val="0"/>
                                                          <w:divBdr>
                                                            <w:top w:val="none" w:sz="0" w:space="0" w:color="auto"/>
                                                            <w:left w:val="none" w:sz="0" w:space="0" w:color="auto"/>
                                                            <w:bottom w:val="none" w:sz="0" w:space="0" w:color="auto"/>
                                                            <w:right w:val="none" w:sz="0" w:space="0" w:color="auto"/>
                                                          </w:divBdr>
                                                          <w:divsChild>
                                                            <w:div w:id="1553735039">
                                                              <w:marLeft w:val="0"/>
                                                              <w:marRight w:val="0"/>
                                                              <w:marTop w:val="0"/>
                                                              <w:marBottom w:val="0"/>
                                                              <w:divBdr>
                                                                <w:top w:val="none" w:sz="0" w:space="0" w:color="auto"/>
                                                                <w:left w:val="none" w:sz="0" w:space="0" w:color="auto"/>
                                                                <w:bottom w:val="none" w:sz="0" w:space="0" w:color="auto"/>
                                                                <w:right w:val="none" w:sz="0" w:space="0" w:color="auto"/>
                                                              </w:divBdr>
                                                              <w:divsChild>
                                                                <w:div w:id="225915763">
                                                                  <w:marLeft w:val="0"/>
                                                                  <w:marRight w:val="0"/>
                                                                  <w:marTop w:val="0"/>
                                                                  <w:marBottom w:val="0"/>
                                                                  <w:divBdr>
                                                                    <w:top w:val="none" w:sz="0" w:space="0" w:color="auto"/>
                                                                    <w:left w:val="none" w:sz="0" w:space="0" w:color="auto"/>
                                                                    <w:bottom w:val="none" w:sz="0" w:space="0" w:color="auto"/>
                                                                    <w:right w:val="none" w:sz="0" w:space="0" w:color="auto"/>
                                                                  </w:divBdr>
                                                                  <w:divsChild>
                                                                    <w:div w:id="141809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7422178">
      <w:bodyDiv w:val="1"/>
      <w:marLeft w:val="0"/>
      <w:marRight w:val="0"/>
      <w:marTop w:val="0"/>
      <w:marBottom w:val="0"/>
      <w:divBdr>
        <w:top w:val="none" w:sz="0" w:space="0" w:color="auto"/>
        <w:left w:val="none" w:sz="0" w:space="0" w:color="auto"/>
        <w:bottom w:val="none" w:sz="0" w:space="0" w:color="auto"/>
        <w:right w:val="none" w:sz="0" w:space="0" w:color="auto"/>
      </w:divBdr>
    </w:div>
    <w:div w:id="1986540251">
      <w:bodyDiv w:val="1"/>
      <w:marLeft w:val="0"/>
      <w:marRight w:val="0"/>
      <w:marTop w:val="0"/>
      <w:marBottom w:val="0"/>
      <w:divBdr>
        <w:top w:val="none" w:sz="0" w:space="0" w:color="auto"/>
        <w:left w:val="none" w:sz="0" w:space="0" w:color="auto"/>
        <w:bottom w:val="none" w:sz="0" w:space="0" w:color="auto"/>
        <w:right w:val="none" w:sz="0" w:space="0" w:color="auto"/>
      </w:divBdr>
    </w:div>
    <w:div w:id="207481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oajonline.com/journals/pdf/2050-2389-2-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2B3F6-E091-4615-B26A-BC7D5715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VITA</vt:lpstr>
    </vt:vector>
  </TitlesOfParts>
  <Company>ARC</Company>
  <LinksUpToDate>false</LinksUpToDate>
  <CharactersWithSpaces>10728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dc:title>
  <dc:creator>Dr. elasha</dc:creator>
  <cp:lastModifiedBy>Mohamed Hassan, Abdalla (ICRISAT-Ethiopia)</cp:lastModifiedBy>
  <cp:revision>4</cp:revision>
  <cp:lastPrinted>2011-01-02T09:29:00Z</cp:lastPrinted>
  <dcterms:created xsi:type="dcterms:W3CDTF">2015-08-14T13:44:00Z</dcterms:created>
  <dcterms:modified xsi:type="dcterms:W3CDTF">2015-08-27T16:54:00Z</dcterms:modified>
</cp:coreProperties>
</file>